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044" w:rsidRPr="00BD1F7D" w:rsidRDefault="00BD1F7D" w:rsidP="00BD1F7D">
      <w:pPr>
        <w:pStyle w:val="1"/>
        <w:spacing w:before="102"/>
        <w:ind w:left="928" w:firstLine="488"/>
        <w:rPr>
          <w:rFonts w:ascii="Times New Roman" w:hAnsi="Times New Roman" w:cs="Times New Roman"/>
        </w:rPr>
      </w:pPr>
      <w:r w:rsidRPr="00BD1F7D">
        <w:rPr>
          <w:rFonts w:ascii="Times New Roman" w:hAnsi="Times New Roman" w:cs="Times New Roman"/>
        </w:rPr>
        <w:t xml:space="preserve">Visit to </w:t>
      </w:r>
      <w:r w:rsidR="00C12044" w:rsidRPr="00BD1F7D">
        <w:rPr>
          <w:rFonts w:ascii="Times New Roman" w:hAnsi="Times New Roman" w:cs="Times New Roman"/>
        </w:rPr>
        <w:t>Poznan University of Life Sciences (PULS)</w:t>
      </w:r>
    </w:p>
    <w:p w:rsidR="00C12044" w:rsidRPr="00BD1F7D" w:rsidRDefault="00C12044" w:rsidP="00C12044">
      <w:pPr>
        <w:pStyle w:val="a3"/>
        <w:rPr>
          <w:rFonts w:ascii="Times New Roman" w:eastAsia="Tahoma" w:hAnsi="Times New Roman" w:cs="Times New Roman"/>
          <w:b/>
          <w:bCs/>
        </w:rPr>
      </w:pPr>
    </w:p>
    <w:p w:rsidR="00C12044" w:rsidRPr="00FC64D7" w:rsidRDefault="00C12044" w:rsidP="001A73F1">
      <w:pPr>
        <w:pStyle w:val="a3"/>
        <w:spacing w:before="160"/>
        <w:ind w:right="247"/>
        <w:rPr>
          <w:rFonts w:ascii="Times New Roman" w:hAnsi="Times New Roman" w:cs="Times New Roman"/>
        </w:rPr>
      </w:pPr>
      <w:r w:rsidRPr="00FC64D7">
        <w:rPr>
          <w:rFonts w:ascii="Times New Roman" w:hAnsi="Times New Roman" w:cs="Times New Roman"/>
        </w:rPr>
        <w:t>The first</w:t>
      </w:r>
      <w:r w:rsidRPr="00FC64D7">
        <w:rPr>
          <w:rFonts w:ascii="Times New Roman" w:hAnsi="Times New Roman" w:cs="Times New Roman"/>
          <w:spacing w:val="1"/>
        </w:rPr>
        <w:t xml:space="preserve"> </w:t>
      </w:r>
      <w:r w:rsidRPr="00FC64D7">
        <w:rPr>
          <w:rFonts w:ascii="Times New Roman" w:hAnsi="Times New Roman" w:cs="Times New Roman"/>
        </w:rPr>
        <w:t>day</w:t>
      </w:r>
      <w:r w:rsidRPr="00FC64D7">
        <w:rPr>
          <w:rFonts w:ascii="Times New Roman" w:hAnsi="Times New Roman" w:cs="Times New Roman"/>
          <w:spacing w:val="1"/>
        </w:rPr>
        <w:t xml:space="preserve"> </w:t>
      </w:r>
      <w:r w:rsidRPr="00FC64D7">
        <w:rPr>
          <w:rFonts w:ascii="Times New Roman" w:hAnsi="Times New Roman" w:cs="Times New Roman"/>
        </w:rPr>
        <w:t>of the</w:t>
      </w:r>
      <w:r w:rsidRPr="00FC64D7">
        <w:rPr>
          <w:rFonts w:ascii="Times New Roman" w:hAnsi="Times New Roman" w:cs="Times New Roman"/>
          <w:spacing w:val="1"/>
        </w:rPr>
        <w:t xml:space="preserve"> </w:t>
      </w:r>
      <w:r w:rsidRPr="00FC64D7">
        <w:rPr>
          <w:rFonts w:ascii="Times New Roman" w:hAnsi="Times New Roman" w:cs="Times New Roman"/>
        </w:rPr>
        <w:t>study</w:t>
      </w:r>
      <w:r w:rsidRPr="00FC64D7">
        <w:rPr>
          <w:rFonts w:ascii="Times New Roman" w:hAnsi="Times New Roman" w:cs="Times New Roman"/>
          <w:spacing w:val="1"/>
        </w:rPr>
        <w:t xml:space="preserve"> </w:t>
      </w:r>
      <w:r w:rsidRPr="00FC64D7">
        <w:rPr>
          <w:rFonts w:ascii="Times New Roman" w:hAnsi="Times New Roman" w:cs="Times New Roman"/>
        </w:rPr>
        <w:t>tour was introductory</w:t>
      </w:r>
      <w:r w:rsidRPr="00FC64D7">
        <w:rPr>
          <w:rFonts w:ascii="Times New Roman" w:hAnsi="Times New Roman" w:cs="Times New Roman"/>
          <w:spacing w:val="1"/>
        </w:rPr>
        <w:t xml:space="preserve"> </w:t>
      </w:r>
      <w:r w:rsidRPr="00FC64D7">
        <w:rPr>
          <w:rFonts w:ascii="Times New Roman" w:hAnsi="Times New Roman" w:cs="Times New Roman"/>
        </w:rPr>
        <w:t>and aimed</w:t>
      </w:r>
      <w:r w:rsidRPr="00FC64D7">
        <w:rPr>
          <w:rFonts w:ascii="Times New Roman" w:hAnsi="Times New Roman" w:cs="Times New Roman"/>
          <w:spacing w:val="1"/>
        </w:rPr>
        <w:t xml:space="preserve"> </w:t>
      </w:r>
      <w:r w:rsidRPr="00FC64D7">
        <w:rPr>
          <w:rFonts w:ascii="Times New Roman" w:hAnsi="Times New Roman" w:cs="Times New Roman"/>
        </w:rPr>
        <w:t>to</w:t>
      </w:r>
      <w:r w:rsidRPr="00FC64D7">
        <w:rPr>
          <w:rFonts w:ascii="Times New Roman" w:hAnsi="Times New Roman" w:cs="Times New Roman"/>
          <w:spacing w:val="1"/>
        </w:rPr>
        <w:t xml:space="preserve"> </w:t>
      </w:r>
      <w:r w:rsidRPr="00FC64D7">
        <w:rPr>
          <w:rFonts w:ascii="Times New Roman" w:hAnsi="Times New Roman" w:cs="Times New Roman"/>
        </w:rPr>
        <w:t>provide</w:t>
      </w:r>
      <w:r w:rsidRPr="00FC64D7">
        <w:rPr>
          <w:rFonts w:ascii="Times New Roman" w:hAnsi="Times New Roman" w:cs="Times New Roman"/>
          <w:spacing w:val="1"/>
        </w:rPr>
        <w:t xml:space="preserve"> </w:t>
      </w:r>
      <w:r w:rsidRPr="00FC64D7">
        <w:rPr>
          <w:rFonts w:ascii="Times New Roman" w:hAnsi="Times New Roman" w:cs="Times New Roman"/>
        </w:rPr>
        <w:t>participants with insights into the management of research, education, and</w:t>
      </w:r>
      <w:r w:rsidRPr="00FC64D7">
        <w:rPr>
          <w:rFonts w:ascii="Times New Roman" w:hAnsi="Times New Roman" w:cs="Times New Roman"/>
          <w:spacing w:val="1"/>
        </w:rPr>
        <w:t xml:space="preserve"> </w:t>
      </w:r>
      <w:r w:rsidRPr="00FC64D7">
        <w:rPr>
          <w:rFonts w:ascii="Times New Roman" w:hAnsi="Times New Roman" w:cs="Times New Roman"/>
        </w:rPr>
        <w:t>university</w:t>
      </w:r>
      <w:r w:rsidRPr="00FC64D7">
        <w:rPr>
          <w:rFonts w:ascii="Times New Roman" w:hAnsi="Times New Roman" w:cs="Times New Roman"/>
          <w:spacing w:val="-20"/>
        </w:rPr>
        <w:t xml:space="preserve"> </w:t>
      </w:r>
      <w:r w:rsidRPr="00FC64D7">
        <w:rPr>
          <w:rFonts w:ascii="Times New Roman" w:hAnsi="Times New Roman" w:cs="Times New Roman"/>
        </w:rPr>
        <w:t>administration.</w:t>
      </w:r>
    </w:p>
    <w:p w:rsidR="00C12044" w:rsidRDefault="00C12044" w:rsidP="001A73F1">
      <w:pPr>
        <w:pStyle w:val="a3"/>
        <w:spacing w:before="161"/>
        <w:ind w:right="241"/>
        <w:rPr>
          <w:rFonts w:ascii="Times New Roman" w:hAnsi="Times New Roman" w:cs="Times New Roman"/>
        </w:rPr>
      </w:pPr>
      <w:r w:rsidRPr="00FC64D7">
        <w:rPr>
          <w:rFonts w:ascii="Times New Roman" w:hAnsi="Times New Roman" w:cs="Times New Roman"/>
          <w:spacing w:val="-1"/>
        </w:rPr>
        <w:t>Afterwards</w:t>
      </w:r>
      <w:r w:rsidRPr="00FC64D7">
        <w:rPr>
          <w:rFonts w:ascii="Times New Roman" w:hAnsi="Times New Roman" w:cs="Times New Roman"/>
          <w:spacing w:val="-18"/>
        </w:rPr>
        <w:t xml:space="preserve"> </w:t>
      </w:r>
      <w:r w:rsidRPr="00FC64D7">
        <w:rPr>
          <w:rFonts w:ascii="Times New Roman" w:hAnsi="Times New Roman" w:cs="Times New Roman"/>
          <w:spacing w:val="-1"/>
        </w:rPr>
        <w:t>the</w:t>
      </w:r>
      <w:r w:rsidRPr="00FC64D7">
        <w:rPr>
          <w:rFonts w:ascii="Times New Roman" w:hAnsi="Times New Roman" w:cs="Times New Roman"/>
          <w:spacing w:val="-15"/>
        </w:rPr>
        <w:t xml:space="preserve"> </w:t>
      </w:r>
      <w:r w:rsidRPr="00FC64D7">
        <w:rPr>
          <w:rFonts w:ascii="Times New Roman" w:hAnsi="Times New Roman" w:cs="Times New Roman"/>
          <w:spacing w:val="-1"/>
        </w:rPr>
        <w:t>participants</w:t>
      </w:r>
      <w:r w:rsidRPr="00FC64D7">
        <w:rPr>
          <w:rFonts w:ascii="Times New Roman" w:hAnsi="Times New Roman" w:cs="Times New Roman"/>
          <w:spacing w:val="-17"/>
        </w:rPr>
        <w:t xml:space="preserve"> </w:t>
      </w:r>
      <w:r w:rsidRPr="00FC64D7">
        <w:rPr>
          <w:rFonts w:ascii="Times New Roman" w:hAnsi="Times New Roman" w:cs="Times New Roman"/>
          <w:spacing w:val="-1"/>
        </w:rPr>
        <w:t>were</w:t>
      </w:r>
      <w:r w:rsidRPr="00FC64D7">
        <w:rPr>
          <w:rFonts w:ascii="Times New Roman" w:hAnsi="Times New Roman" w:cs="Times New Roman"/>
          <w:spacing w:val="-15"/>
        </w:rPr>
        <w:t xml:space="preserve"> </w:t>
      </w:r>
      <w:r w:rsidRPr="00FC64D7">
        <w:rPr>
          <w:rFonts w:ascii="Times New Roman" w:hAnsi="Times New Roman" w:cs="Times New Roman"/>
        </w:rPr>
        <w:t>greeted</w:t>
      </w:r>
      <w:r w:rsidRPr="00FC64D7">
        <w:rPr>
          <w:rFonts w:ascii="Times New Roman" w:hAnsi="Times New Roman" w:cs="Times New Roman"/>
          <w:spacing w:val="-20"/>
        </w:rPr>
        <w:t xml:space="preserve"> </w:t>
      </w:r>
      <w:r w:rsidRPr="00FC64D7">
        <w:rPr>
          <w:rFonts w:ascii="Times New Roman" w:hAnsi="Times New Roman" w:cs="Times New Roman"/>
        </w:rPr>
        <w:t>with</w:t>
      </w:r>
      <w:r w:rsidRPr="00FC64D7">
        <w:rPr>
          <w:rFonts w:ascii="Times New Roman" w:hAnsi="Times New Roman" w:cs="Times New Roman"/>
          <w:spacing w:val="-14"/>
        </w:rPr>
        <w:t xml:space="preserve"> </w:t>
      </w:r>
      <w:r w:rsidRPr="00FC64D7">
        <w:rPr>
          <w:rFonts w:ascii="Times New Roman" w:hAnsi="Times New Roman" w:cs="Times New Roman"/>
        </w:rPr>
        <w:t>a</w:t>
      </w:r>
      <w:r w:rsidRPr="00FC64D7">
        <w:rPr>
          <w:rFonts w:ascii="Times New Roman" w:hAnsi="Times New Roman" w:cs="Times New Roman"/>
          <w:spacing w:val="-16"/>
        </w:rPr>
        <w:t xml:space="preserve"> </w:t>
      </w:r>
      <w:r w:rsidRPr="00FC64D7">
        <w:rPr>
          <w:rFonts w:ascii="Times New Roman" w:hAnsi="Times New Roman" w:cs="Times New Roman"/>
        </w:rPr>
        <w:t>warm</w:t>
      </w:r>
      <w:r w:rsidRPr="00FC64D7">
        <w:rPr>
          <w:rFonts w:ascii="Times New Roman" w:hAnsi="Times New Roman" w:cs="Times New Roman"/>
          <w:spacing w:val="-15"/>
        </w:rPr>
        <w:t xml:space="preserve"> </w:t>
      </w:r>
      <w:r w:rsidRPr="00FC64D7">
        <w:rPr>
          <w:rFonts w:ascii="Times New Roman" w:hAnsi="Times New Roman" w:cs="Times New Roman"/>
        </w:rPr>
        <w:t>welcome</w:t>
      </w:r>
      <w:r w:rsidRPr="00FC64D7">
        <w:rPr>
          <w:rFonts w:ascii="Times New Roman" w:hAnsi="Times New Roman" w:cs="Times New Roman"/>
          <w:spacing w:val="-15"/>
        </w:rPr>
        <w:t xml:space="preserve"> </w:t>
      </w:r>
      <w:r w:rsidRPr="00FC64D7">
        <w:rPr>
          <w:rFonts w:ascii="Times New Roman" w:hAnsi="Times New Roman" w:cs="Times New Roman"/>
        </w:rPr>
        <w:t>from</w:t>
      </w:r>
      <w:r w:rsidRPr="00FC64D7">
        <w:rPr>
          <w:rFonts w:ascii="Times New Roman" w:hAnsi="Times New Roman" w:cs="Times New Roman"/>
          <w:spacing w:val="-19"/>
        </w:rPr>
        <w:t xml:space="preserve"> </w:t>
      </w:r>
      <w:proofErr w:type="gramStart"/>
      <w:r w:rsidRPr="00FC64D7">
        <w:rPr>
          <w:rFonts w:ascii="Times New Roman" w:hAnsi="Times New Roman" w:cs="Times New Roman"/>
        </w:rPr>
        <w:t>Professor</w:t>
      </w:r>
      <w:r w:rsidRPr="00FC64D7">
        <w:rPr>
          <w:rFonts w:ascii="Times New Roman" w:hAnsi="Times New Roman" w:cs="Times New Roman"/>
          <w:lang w:val="uk-UA"/>
        </w:rPr>
        <w:t xml:space="preserve"> </w:t>
      </w:r>
      <w:r w:rsidRPr="00FC64D7">
        <w:rPr>
          <w:rFonts w:ascii="Times New Roman" w:hAnsi="Times New Roman" w:cs="Times New Roman"/>
          <w:spacing w:val="-82"/>
        </w:rPr>
        <w:t xml:space="preserve"> </w:t>
      </w:r>
      <w:proofErr w:type="spellStart"/>
      <w:r w:rsidRPr="00FC64D7">
        <w:rPr>
          <w:rFonts w:ascii="Times New Roman" w:hAnsi="Times New Roman" w:cs="Times New Roman"/>
          <w:w w:val="95"/>
        </w:rPr>
        <w:t>dr</w:t>
      </w:r>
      <w:proofErr w:type="spellEnd"/>
      <w:proofErr w:type="gramEnd"/>
      <w:r w:rsidRPr="00FC64D7">
        <w:rPr>
          <w:rFonts w:ascii="Times New Roman" w:hAnsi="Times New Roman" w:cs="Times New Roman"/>
          <w:w w:val="95"/>
        </w:rPr>
        <w:t xml:space="preserve"> hab. Krzysztof </w:t>
      </w:r>
      <w:proofErr w:type="spellStart"/>
      <w:r w:rsidRPr="00FC64D7">
        <w:rPr>
          <w:rFonts w:ascii="Times New Roman" w:hAnsi="Times New Roman" w:cs="Times New Roman"/>
          <w:w w:val="95"/>
        </w:rPr>
        <w:t>Szoszkiewicz</w:t>
      </w:r>
      <w:proofErr w:type="spellEnd"/>
      <w:r w:rsidRPr="00FC64D7">
        <w:rPr>
          <w:rFonts w:ascii="Times New Roman" w:hAnsi="Times New Roman" w:cs="Times New Roman"/>
          <w:w w:val="95"/>
        </w:rPr>
        <w:t>, the Rector of Poznan University of Life Sciences</w:t>
      </w:r>
      <w:r w:rsidRPr="00FC64D7">
        <w:rPr>
          <w:rFonts w:ascii="Times New Roman" w:hAnsi="Times New Roman" w:cs="Times New Roman"/>
          <w:spacing w:val="1"/>
          <w:w w:val="95"/>
        </w:rPr>
        <w:t xml:space="preserve"> </w:t>
      </w:r>
      <w:r w:rsidRPr="00FC64D7">
        <w:rPr>
          <w:rFonts w:ascii="Times New Roman" w:hAnsi="Times New Roman" w:cs="Times New Roman"/>
          <w:w w:val="95"/>
        </w:rPr>
        <w:t xml:space="preserve">(PULS). This session set the tone for the study tour, emphasizing the </w:t>
      </w:r>
      <w:proofErr w:type="gramStart"/>
      <w:r w:rsidRPr="00FC64D7">
        <w:rPr>
          <w:rFonts w:ascii="Times New Roman" w:hAnsi="Times New Roman" w:cs="Times New Roman"/>
          <w:w w:val="95"/>
        </w:rPr>
        <w:t>university's</w:t>
      </w:r>
      <w:r w:rsidR="00F323EF">
        <w:rPr>
          <w:rFonts w:ascii="Times New Roman" w:hAnsi="Times New Roman" w:cs="Times New Roman"/>
          <w:w w:val="95"/>
          <w:lang w:val="uk-UA"/>
        </w:rPr>
        <w:t xml:space="preserve"> </w:t>
      </w:r>
      <w:r w:rsidRPr="00FC64D7">
        <w:rPr>
          <w:rFonts w:ascii="Times New Roman" w:hAnsi="Times New Roman" w:cs="Times New Roman"/>
          <w:spacing w:val="-78"/>
          <w:w w:val="95"/>
        </w:rPr>
        <w:t xml:space="preserve"> </w:t>
      </w:r>
      <w:r w:rsidRPr="00FC64D7">
        <w:rPr>
          <w:rFonts w:ascii="Times New Roman" w:hAnsi="Times New Roman" w:cs="Times New Roman"/>
          <w:w w:val="95"/>
        </w:rPr>
        <w:t>commitment</w:t>
      </w:r>
      <w:proofErr w:type="gramEnd"/>
      <w:r w:rsidRPr="00FC64D7">
        <w:rPr>
          <w:rFonts w:ascii="Times New Roman" w:hAnsi="Times New Roman" w:cs="Times New Roman"/>
          <w:w w:val="95"/>
        </w:rPr>
        <w:t xml:space="preserve"> to fostering international collaborations and sharing best practices</w:t>
      </w:r>
      <w:r w:rsidRPr="00FC64D7">
        <w:rPr>
          <w:rFonts w:ascii="Times New Roman" w:hAnsi="Times New Roman" w:cs="Times New Roman"/>
          <w:spacing w:val="1"/>
          <w:w w:val="95"/>
        </w:rPr>
        <w:t xml:space="preserve"> </w:t>
      </w:r>
      <w:r w:rsidRPr="00FC64D7">
        <w:rPr>
          <w:rFonts w:ascii="Times New Roman" w:hAnsi="Times New Roman" w:cs="Times New Roman"/>
        </w:rPr>
        <w:t>to</w:t>
      </w:r>
      <w:r w:rsidRPr="00FC64D7">
        <w:rPr>
          <w:rFonts w:ascii="Times New Roman" w:hAnsi="Times New Roman" w:cs="Times New Roman"/>
          <w:spacing w:val="-18"/>
        </w:rPr>
        <w:t xml:space="preserve"> </w:t>
      </w:r>
      <w:r w:rsidRPr="00FC64D7">
        <w:rPr>
          <w:rFonts w:ascii="Times New Roman" w:hAnsi="Times New Roman" w:cs="Times New Roman"/>
        </w:rPr>
        <w:t>facilitate</w:t>
      </w:r>
      <w:r w:rsidRPr="00FC64D7">
        <w:rPr>
          <w:rFonts w:ascii="Times New Roman" w:hAnsi="Times New Roman" w:cs="Times New Roman"/>
          <w:spacing w:val="-17"/>
        </w:rPr>
        <w:t xml:space="preserve"> </w:t>
      </w:r>
      <w:r w:rsidRPr="00FC64D7">
        <w:rPr>
          <w:rFonts w:ascii="Times New Roman" w:hAnsi="Times New Roman" w:cs="Times New Roman"/>
        </w:rPr>
        <w:t>knowledge</w:t>
      </w:r>
      <w:r w:rsidRPr="00FC64D7">
        <w:rPr>
          <w:rFonts w:ascii="Times New Roman" w:hAnsi="Times New Roman" w:cs="Times New Roman"/>
          <w:spacing w:val="-17"/>
        </w:rPr>
        <w:t xml:space="preserve"> </w:t>
      </w:r>
      <w:r w:rsidRPr="00FC64D7">
        <w:rPr>
          <w:rFonts w:ascii="Times New Roman" w:hAnsi="Times New Roman" w:cs="Times New Roman"/>
        </w:rPr>
        <w:t>sharing</w:t>
      </w:r>
      <w:r w:rsidRPr="00FC64D7">
        <w:rPr>
          <w:rFonts w:ascii="Times New Roman" w:hAnsi="Times New Roman" w:cs="Times New Roman"/>
          <w:spacing w:val="-18"/>
        </w:rPr>
        <w:t xml:space="preserve"> </w:t>
      </w:r>
      <w:r w:rsidRPr="00FC64D7">
        <w:rPr>
          <w:rFonts w:ascii="Times New Roman" w:hAnsi="Times New Roman" w:cs="Times New Roman"/>
        </w:rPr>
        <w:t>and</w:t>
      </w:r>
      <w:r w:rsidRPr="00FC64D7">
        <w:rPr>
          <w:rFonts w:ascii="Times New Roman" w:hAnsi="Times New Roman" w:cs="Times New Roman"/>
          <w:spacing w:val="-20"/>
        </w:rPr>
        <w:t xml:space="preserve"> </w:t>
      </w:r>
      <w:r w:rsidRPr="00FC64D7">
        <w:rPr>
          <w:rFonts w:ascii="Times New Roman" w:hAnsi="Times New Roman" w:cs="Times New Roman"/>
        </w:rPr>
        <w:t>cooperation</w:t>
      </w:r>
      <w:r w:rsidRPr="00FC64D7">
        <w:rPr>
          <w:rFonts w:ascii="Times New Roman" w:hAnsi="Times New Roman" w:cs="Times New Roman"/>
          <w:spacing w:val="-17"/>
        </w:rPr>
        <w:t xml:space="preserve"> </w:t>
      </w:r>
      <w:r w:rsidRPr="00FC64D7">
        <w:rPr>
          <w:rFonts w:ascii="Times New Roman" w:hAnsi="Times New Roman" w:cs="Times New Roman"/>
        </w:rPr>
        <w:t>among</w:t>
      </w:r>
      <w:r w:rsidRPr="00FC64D7">
        <w:rPr>
          <w:rFonts w:ascii="Times New Roman" w:hAnsi="Times New Roman" w:cs="Times New Roman"/>
          <w:spacing w:val="-18"/>
        </w:rPr>
        <w:t xml:space="preserve"> </w:t>
      </w:r>
      <w:r w:rsidRPr="00FC64D7">
        <w:rPr>
          <w:rFonts w:ascii="Times New Roman" w:hAnsi="Times New Roman" w:cs="Times New Roman"/>
        </w:rPr>
        <w:t>partners</w:t>
      </w:r>
      <w:r w:rsidRPr="00FC64D7">
        <w:rPr>
          <w:rFonts w:ascii="Times New Roman" w:hAnsi="Times New Roman" w:cs="Times New Roman"/>
          <w:spacing w:val="-20"/>
        </w:rPr>
        <w:t xml:space="preserve"> </w:t>
      </w:r>
      <w:r w:rsidRPr="00FC64D7">
        <w:rPr>
          <w:rFonts w:ascii="Times New Roman" w:hAnsi="Times New Roman" w:cs="Times New Roman"/>
        </w:rPr>
        <w:t>in</w:t>
      </w:r>
      <w:r w:rsidRPr="00FC64D7">
        <w:rPr>
          <w:rFonts w:ascii="Times New Roman" w:hAnsi="Times New Roman" w:cs="Times New Roman"/>
          <w:spacing w:val="-17"/>
        </w:rPr>
        <w:t xml:space="preserve"> </w:t>
      </w:r>
      <w:r w:rsidRPr="00FC64D7">
        <w:rPr>
          <w:rFonts w:ascii="Times New Roman" w:hAnsi="Times New Roman" w:cs="Times New Roman"/>
        </w:rPr>
        <w:t>the</w:t>
      </w:r>
      <w:r w:rsidRPr="00FC64D7">
        <w:rPr>
          <w:rFonts w:ascii="Times New Roman" w:hAnsi="Times New Roman" w:cs="Times New Roman"/>
          <w:spacing w:val="-17"/>
        </w:rPr>
        <w:t xml:space="preserve"> </w:t>
      </w:r>
      <w:proofErr w:type="spellStart"/>
      <w:r w:rsidRPr="00FC64D7">
        <w:rPr>
          <w:rFonts w:ascii="Times New Roman" w:hAnsi="Times New Roman" w:cs="Times New Roman"/>
        </w:rPr>
        <w:t>UniClad</w:t>
      </w:r>
      <w:proofErr w:type="spellEnd"/>
      <w:r w:rsidR="00FC64D7">
        <w:rPr>
          <w:rFonts w:ascii="Times New Roman" w:hAnsi="Times New Roman" w:cs="Times New Roman"/>
          <w:lang w:val="uk-UA"/>
        </w:rPr>
        <w:t xml:space="preserve"> </w:t>
      </w:r>
      <w:r w:rsidRPr="00FC64D7">
        <w:rPr>
          <w:rFonts w:ascii="Times New Roman" w:hAnsi="Times New Roman" w:cs="Times New Roman"/>
          <w:spacing w:val="-82"/>
        </w:rPr>
        <w:t xml:space="preserve"> </w:t>
      </w:r>
      <w:r w:rsidR="00FC64D7">
        <w:rPr>
          <w:rFonts w:ascii="Times New Roman" w:hAnsi="Times New Roman" w:cs="Times New Roman"/>
          <w:spacing w:val="-82"/>
          <w:lang w:val="uk-UA"/>
        </w:rPr>
        <w:t xml:space="preserve">  </w:t>
      </w:r>
      <w:r w:rsidRPr="00FC64D7">
        <w:rPr>
          <w:rFonts w:ascii="Times New Roman" w:hAnsi="Times New Roman" w:cs="Times New Roman"/>
        </w:rPr>
        <w:t>project.</w:t>
      </w:r>
    </w:p>
    <w:p w:rsidR="00FC64D7" w:rsidRPr="00B650AF" w:rsidRDefault="0057376E" w:rsidP="001A73F1">
      <w:pPr>
        <w:pStyle w:val="11"/>
        <w:ind w:left="0"/>
        <w:jc w:val="both"/>
        <w:rPr>
          <w:rFonts w:ascii="Times New Roman" w:eastAsia="Verdana" w:hAnsi="Times New Roman" w:cs="Times New Roman"/>
          <w:b w:val="0"/>
          <w:bCs w:val="0"/>
          <w:w w:val="95"/>
        </w:rPr>
      </w:pPr>
      <w:r w:rsidRPr="00B650AF">
        <w:rPr>
          <w:rFonts w:ascii="Times New Roman" w:eastAsia="Verdana" w:hAnsi="Times New Roman" w:cs="Times New Roman"/>
          <w:b w:val="0"/>
          <w:bCs w:val="0"/>
          <w:w w:val="95"/>
        </w:rPr>
        <w:t xml:space="preserve">The following speakers made presentations for the program participants: Ms. Joanna </w:t>
      </w:r>
      <w:proofErr w:type="spellStart"/>
      <w:r w:rsidRPr="00B650AF">
        <w:rPr>
          <w:rFonts w:ascii="Times New Roman" w:eastAsia="Verdana" w:hAnsi="Times New Roman" w:cs="Times New Roman"/>
          <w:b w:val="0"/>
          <w:bCs w:val="0"/>
          <w:w w:val="95"/>
        </w:rPr>
        <w:t>Cybulska</w:t>
      </w:r>
      <w:proofErr w:type="spellEnd"/>
      <w:r w:rsidRPr="00B650AF">
        <w:rPr>
          <w:rFonts w:ascii="Times New Roman" w:eastAsia="Verdana" w:hAnsi="Times New Roman" w:cs="Times New Roman"/>
          <w:b w:val="0"/>
          <w:bCs w:val="0"/>
          <w:w w:val="95"/>
        </w:rPr>
        <w:t xml:space="preserve">, Coordinator of the Doctoral School, Dr. </w:t>
      </w:r>
      <w:proofErr w:type="spellStart"/>
      <w:r w:rsidRPr="00B650AF">
        <w:rPr>
          <w:rFonts w:ascii="Times New Roman" w:eastAsia="Verdana" w:hAnsi="Times New Roman" w:cs="Times New Roman"/>
          <w:b w:val="0"/>
          <w:bCs w:val="0"/>
          <w:w w:val="95"/>
        </w:rPr>
        <w:t>Michał</w:t>
      </w:r>
      <w:proofErr w:type="spellEnd"/>
      <w:r w:rsidRPr="00B650AF">
        <w:rPr>
          <w:rFonts w:ascii="Times New Roman" w:eastAsia="Verdana" w:hAnsi="Times New Roman" w:cs="Times New Roman"/>
          <w:b w:val="0"/>
          <w:bCs w:val="0"/>
          <w:w w:val="95"/>
        </w:rPr>
        <w:t xml:space="preserve"> </w:t>
      </w:r>
      <w:proofErr w:type="spellStart"/>
      <w:r w:rsidRPr="00B650AF">
        <w:rPr>
          <w:rFonts w:ascii="Times New Roman" w:eastAsia="Verdana" w:hAnsi="Times New Roman" w:cs="Times New Roman"/>
          <w:b w:val="0"/>
          <w:bCs w:val="0"/>
          <w:w w:val="95"/>
        </w:rPr>
        <w:t>Gazdecki</w:t>
      </w:r>
      <w:proofErr w:type="spellEnd"/>
      <w:r w:rsidRPr="00B650AF">
        <w:rPr>
          <w:rFonts w:ascii="Times New Roman" w:eastAsia="Verdana" w:hAnsi="Times New Roman" w:cs="Times New Roman"/>
          <w:b w:val="0"/>
          <w:bCs w:val="0"/>
          <w:w w:val="95"/>
        </w:rPr>
        <w:t xml:space="preserve"> from the Faculty of Economics, </w:t>
      </w:r>
      <w:r w:rsidR="009056C1" w:rsidRPr="00B650AF">
        <w:rPr>
          <w:rFonts w:ascii="Times New Roman" w:eastAsia="Verdana" w:hAnsi="Times New Roman" w:cs="Times New Roman"/>
          <w:b w:val="0"/>
          <w:bCs w:val="0"/>
          <w:w w:val="95"/>
        </w:rPr>
        <w:t xml:space="preserve">Professor </w:t>
      </w:r>
      <w:proofErr w:type="spellStart"/>
      <w:r w:rsidR="009056C1" w:rsidRPr="00B650AF">
        <w:rPr>
          <w:rFonts w:ascii="Times New Roman" w:eastAsia="Verdana" w:hAnsi="Times New Roman" w:cs="Times New Roman"/>
          <w:b w:val="0"/>
          <w:bCs w:val="0"/>
          <w:w w:val="95"/>
        </w:rPr>
        <w:t>dr</w:t>
      </w:r>
      <w:proofErr w:type="spellEnd"/>
      <w:r w:rsidR="009056C1" w:rsidRPr="00B650AF">
        <w:rPr>
          <w:rFonts w:ascii="Times New Roman" w:eastAsia="Verdana" w:hAnsi="Times New Roman" w:cs="Times New Roman"/>
          <w:b w:val="0"/>
          <w:bCs w:val="0"/>
          <w:w w:val="95"/>
        </w:rPr>
        <w:t xml:space="preserve"> hab. </w:t>
      </w:r>
      <w:proofErr w:type="spellStart"/>
      <w:r w:rsidR="009056C1" w:rsidRPr="00B650AF">
        <w:rPr>
          <w:rFonts w:ascii="Times New Roman" w:eastAsia="Verdana" w:hAnsi="Times New Roman" w:cs="Times New Roman"/>
          <w:b w:val="0"/>
          <w:bCs w:val="0"/>
          <w:w w:val="95"/>
        </w:rPr>
        <w:t>Włodzimierz</w:t>
      </w:r>
      <w:proofErr w:type="spellEnd"/>
      <w:r w:rsidR="009056C1" w:rsidRPr="00B650AF">
        <w:rPr>
          <w:rFonts w:ascii="Times New Roman" w:eastAsia="Verdana" w:hAnsi="Times New Roman" w:cs="Times New Roman"/>
          <w:b w:val="0"/>
          <w:bCs w:val="0"/>
          <w:w w:val="95"/>
        </w:rPr>
        <w:t xml:space="preserve"> Nowak, the Erasmus+ Coordinator, Professor </w:t>
      </w:r>
      <w:proofErr w:type="spellStart"/>
      <w:r w:rsidR="009056C1" w:rsidRPr="00B650AF">
        <w:rPr>
          <w:rFonts w:ascii="Times New Roman" w:eastAsia="Verdana" w:hAnsi="Times New Roman" w:cs="Times New Roman"/>
          <w:b w:val="0"/>
          <w:bCs w:val="0"/>
          <w:w w:val="95"/>
        </w:rPr>
        <w:t>dr</w:t>
      </w:r>
      <w:proofErr w:type="spellEnd"/>
      <w:r w:rsidR="009056C1" w:rsidRPr="00B650AF">
        <w:rPr>
          <w:rFonts w:ascii="Times New Roman" w:eastAsia="Verdana" w:hAnsi="Times New Roman" w:cs="Times New Roman"/>
          <w:b w:val="0"/>
          <w:bCs w:val="0"/>
          <w:w w:val="95"/>
        </w:rPr>
        <w:t xml:space="preserve"> hab. </w:t>
      </w:r>
      <w:proofErr w:type="spellStart"/>
      <w:r w:rsidR="009056C1" w:rsidRPr="00B650AF">
        <w:rPr>
          <w:rFonts w:ascii="Times New Roman" w:eastAsia="Verdana" w:hAnsi="Times New Roman" w:cs="Times New Roman"/>
          <w:b w:val="0"/>
          <w:bCs w:val="0"/>
          <w:w w:val="95"/>
        </w:rPr>
        <w:t>Agnieszka</w:t>
      </w:r>
      <w:proofErr w:type="spellEnd"/>
      <w:r w:rsidR="009056C1" w:rsidRPr="00B650AF">
        <w:rPr>
          <w:rFonts w:ascii="Times New Roman" w:eastAsia="Verdana" w:hAnsi="Times New Roman" w:cs="Times New Roman"/>
          <w:b w:val="0"/>
          <w:bCs w:val="0"/>
          <w:w w:val="95"/>
        </w:rPr>
        <w:t xml:space="preserve"> Baer-</w:t>
      </w:r>
      <w:proofErr w:type="spellStart"/>
      <w:r w:rsidR="009056C1" w:rsidRPr="00B650AF">
        <w:rPr>
          <w:rFonts w:ascii="Times New Roman" w:eastAsia="Verdana" w:hAnsi="Times New Roman" w:cs="Times New Roman"/>
          <w:b w:val="0"/>
          <w:bCs w:val="0"/>
          <w:w w:val="95"/>
        </w:rPr>
        <w:t>Nawrocka</w:t>
      </w:r>
      <w:proofErr w:type="spellEnd"/>
      <w:r w:rsidR="009056C1" w:rsidRPr="00B650AF">
        <w:rPr>
          <w:rFonts w:ascii="Times New Roman" w:eastAsia="Verdana" w:hAnsi="Times New Roman" w:cs="Times New Roman"/>
          <w:b w:val="0"/>
          <w:bCs w:val="0"/>
          <w:w w:val="95"/>
        </w:rPr>
        <w:t xml:space="preserve">, the Dean for Student Affairs at the Faculty of Economics, Ms. </w:t>
      </w:r>
      <w:proofErr w:type="spellStart"/>
      <w:r w:rsidR="009056C1" w:rsidRPr="00B650AF">
        <w:rPr>
          <w:rFonts w:ascii="Times New Roman" w:eastAsia="Verdana" w:hAnsi="Times New Roman" w:cs="Times New Roman"/>
          <w:b w:val="0"/>
          <w:bCs w:val="0"/>
          <w:w w:val="95"/>
        </w:rPr>
        <w:t>Katarzyna</w:t>
      </w:r>
      <w:proofErr w:type="spellEnd"/>
      <w:r w:rsidR="009056C1" w:rsidRPr="00B650AF">
        <w:rPr>
          <w:rFonts w:ascii="Times New Roman" w:eastAsia="Verdana" w:hAnsi="Times New Roman" w:cs="Times New Roman"/>
          <w:b w:val="0"/>
          <w:bCs w:val="0"/>
          <w:w w:val="95"/>
        </w:rPr>
        <w:t xml:space="preserve"> </w:t>
      </w:r>
      <w:proofErr w:type="spellStart"/>
      <w:r w:rsidR="009056C1" w:rsidRPr="00B650AF">
        <w:rPr>
          <w:rFonts w:ascii="Times New Roman" w:eastAsia="Verdana" w:hAnsi="Times New Roman" w:cs="Times New Roman"/>
          <w:b w:val="0"/>
          <w:bCs w:val="0"/>
          <w:w w:val="95"/>
        </w:rPr>
        <w:t>Trzeciak</w:t>
      </w:r>
      <w:proofErr w:type="spellEnd"/>
      <w:r w:rsidR="009056C1" w:rsidRPr="00B650AF">
        <w:rPr>
          <w:rFonts w:ascii="Times New Roman" w:eastAsia="Verdana" w:hAnsi="Times New Roman" w:cs="Times New Roman"/>
          <w:b w:val="0"/>
          <w:bCs w:val="0"/>
          <w:w w:val="95"/>
        </w:rPr>
        <w:t>, the Chief of the Project Management Office</w:t>
      </w:r>
      <w:r w:rsidR="00B650AF">
        <w:rPr>
          <w:rFonts w:ascii="Times New Roman" w:eastAsia="Verdana" w:hAnsi="Times New Roman" w:cs="Times New Roman"/>
          <w:b w:val="0"/>
          <w:bCs w:val="0"/>
          <w:w w:val="95"/>
        </w:rPr>
        <w:t>.</w:t>
      </w:r>
    </w:p>
    <w:p w:rsidR="00562129" w:rsidRDefault="00FC64D7" w:rsidP="00FC64D7">
      <w:pPr>
        <w:spacing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C64D7">
        <w:rPr>
          <w:rFonts w:ascii="Times New Roman" w:hAnsi="Times New Roman" w:cs="Times New Roman"/>
          <w:noProof/>
          <w:sz w:val="24"/>
          <w:szCs w:val="24"/>
          <w:lang w:eastAsia="uk-UA"/>
        </w:rPr>
        <w:drawing>
          <wp:inline distT="0" distB="0" distL="0" distR="0">
            <wp:extent cx="1529862" cy="1710328"/>
            <wp:effectExtent l="0" t="0" r="0" b="4445"/>
            <wp:docPr id="1" name="Рисунок 1" descr="C:\Users\LENOVO\Downloads\1691589806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169158980604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45887" cy="1728244"/>
                    </a:xfrm>
                    <a:prstGeom prst="rect">
                      <a:avLst/>
                    </a:prstGeom>
                    <a:noFill/>
                    <a:ln>
                      <a:noFill/>
                    </a:ln>
                  </pic:spPr>
                </pic:pic>
              </a:graphicData>
            </a:graphic>
          </wp:inline>
        </w:drawing>
      </w:r>
      <w:r w:rsidR="00F323EF">
        <w:rPr>
          <w:rFonts w:ascii="Times New Roman" w:hAnsi="Times New Roman" w:cs="Times New Roman"/>
          <w:sz w:val="24"/>
          <w:szCs w:val="24"/>
        </w:rPr>
        <w:t xml:space="preserve">  </w:t>
      </w:r>
      <w:r w:rsidR="00F323EF" w:rsidRPr="00F323EF">
        <w:rPr>
          <w:rFonts w:ascii="Times New Roman" w:hAnsi="Times New Roman" w:cs="Times New Roman"/>
          <w:noProof/>
          <w:sz w:val="24"/>
          <w:szCs w:val="24"/>
          <w:lang w:eastAsia="uk-UA"/>
        </w:rPr>
        <w:drawing>
          <wp:inline distT="0" distB="0" distL="0" distR="0">
            <wp:extent cx="2116015" cy="1759779"/>
            <wp:effectExtent l="0" t="0" r="0" b="0"/>
            <wp:docPr id="2" name="Рисунок 2" descr="C:\Users\LENOVO\Desktop\UniClaD\Poznan\фото\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niClaD\Poznan\фото\фото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2658" cy="1773621"/>
                    </a:xfrm>
                    <a:prstGeom prst="rect">
                      <a:avLst/>
                    </a:prstGeom>
                    <a:noFill/>
                    <a:ln>
                      <a:noFill/>
                    </a:ln>
                  </pic:spPr>
                </pic:pic>
              </a:graphicData>
            </a:graphic>
          </wp:inline>
        </w:drawing>
      </w:r>
      <w:r w:rsidR="00C57803" w:rsidRPr="00C578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57803" w:rsidRPr="00C57803">
        <w:rPr>
          <w:rFonts w:ascii="Times New Roman" w:hAnsi="Times New Roman" w:cs="Times New Roman"/>
          <w:noProof/>
          <w:sz w:val="24"/>
          <w:szCs w:val="24"/>
          <w:lang w:eastAsia="uk-UA"/>
        </w:rPr>
        <w:drawing>
          <wp:inline distT="0" distB="0" distL="0" distR="0">
            <wp:extent cx="1739003" cy="1592996"/>
            <wp:effectExtent l="0" t="3175" r="0" b="0"/>
            <wp:docPr id="3" name="Рисунок 3" descr="C:\Users\LENOVO\Desktop\UniClaD\Poznan\фото\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UniClaD\Poznan\фото\фото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751363" cy="1604318"/>
                    </a:xfrm>
                    <a:prstGeom prst="rect">
                      <a:avLst/>
                    </a:prstGeom>
                    <a:noFill/>
                    <a:ln>
                      <a:noFill/>
                    </a:ln>
                  </pic:spPr>
                </pic:pic>
              </a:graphicData>
            </a:graphic>
          </wp:inline>
        </w:drawing>
      </w:r>
    </w:p>
    <w:p w:rsidR="00B650AF" w:rsidRDefault="00B650AF" w:rsidP="00B650AF">
      <w:pPr>
        <w:spacing w:line="276" w:lineRule="auto"/>
        <w:rPr>
          <w:rFonts w:ascii="Times New Roman" w:eastAsia="Verdana" w:hAnsi="Times New Roman" w:cs="Times New Roman"/>
          <w:w w:val="95"/>
          <w:sz w:val="24"/>
          <w:szCs w:val="24"/>
          <w:lang w:val="en-US"/>
        </w:rPr>
      </w:pPr>
      <w:r w:rsidRPr="001A73F1">
        <w:rPr>
          <w:rFonts w:ascii="Times New Roman" w:eastAsia="Verdana" w:hAnsi="Times New Roman" w:cs="Times New Roman"/>
          <w:w w:val="95"/>
          <w:sz w:val="24"/>
          <w:szCs w:val="24"/>
          <w:lang w:val="en-US"/>
        </w:rPr>
        <w:t xml:space="preserve">After lunch, the participants embarked on a pleasant walk through the </w:t>
      </w:r>
      <w:proofErr w:type="spellStart"/>
      <w:r w:rsidRPr="001A73F1">
        <w:rPr>
          <w:rFonts w:ascii="Times New Roman" w:eastAsia="Verdana" w:hAnsi="Times New Roman" w:cs="Times New Roman"/>
          <w:w w:val="95"/>
          <w:sz w:val="24"/>
          <w:szCs w:val="24"/>
          <w:lang w:val="en-US"/>
        </w:rPr>
        <w:t>dendrological</w:t>
      </w:r>
      <w:proofErr w:type="spellEnd"/>
      <w:r w:rsidRPr="001A73F1">
        <w:rPr>
          <w:rFonts w:ascii="Times New Roman" w:eastAsia="Verdana" w:hAnsi="Times New Roman" w:cs="Times New Roman"/>
          <w:w w:val="95"/>
          <w:sz w:val="24"/>
          <w:szCs w:val="24"/>
          <w:lang w:val="en-US"/>
        </w:rPr>
        <w:t xml:space="preserve"> garden and afterwards received a guided tour to the Museum of PULS led by Ms. </w:t>
      </w:r>
      <w:proofErr w:type="spellStart"/>
      <w:r w:rsidRPr="001A73F1">
        <w:rPr>
          <w:rFonts w:ascii="Times New Roman" w:eastAsia="Verdana" w:hAnsi="Times New Roman" w:cs="Times New Roman"/>
          <w:w w:val="95"/>
          <w:sz w:val="24"/>
          <w:szCs w:val="24"/>
          <w:lang w:val="en-US"/>
        </w:rPr>
        <w:t>Danuta</w:t>
      </w:r>
      <w:proofErr w:type="spellEnd"/>
      <w:r w:rsidRPr="001A73F1">
        <w:rPr>
          <w:rFonts w:ascii="Times New Roman" w:eastAsia="Verdana" w:hAnsi="Times New Roman" w:cs="Times New Roman"/>
          <w:w w:val="95"/>
          <w:sz w:val="24"/>
          <w:szCs w:val="24"/>
          <w:lang w:val="en-US"/>
        </w:rPr>
        <w:t xml:space="preserve"> Dados, the Museum Curator.</w:t>
      </w:r>
    </w:p>
    <w:p w:rsidR="00592FB4" w:rsidRDefault="00592FB4" w:rsidP="00C41E2B">
      <w:pPr>
        <w:spacing w:line="276" w:lineRule="auto"/>
        <w:rPr>
          <w:rFonts w:ascii="Times New Roman" w:eastAsia="Verdana" w:hAnsi="Times New Roman" w:cs="Times New Roman"/>
          <w:w w:val="95"/>
          <w:sz w:val="24"/>
          <w:szCs w:val="24"/>
        </w:rPr>
      </w:pPr>
      <w:r w:rsidRPr="00592FB4">
        <w:rPr>
          <w:rFonts w:ascii="Times New Roman" w:eastAsia="Verdana" w:hAnsi="Times New Roman" w:cs="Times New Roman"/>
          <w:noProof/>
          <w:w w:val="95"/>
          <w:sz w:val="24"/>
          <w:szCs w:val="24"/>
          <w:lang w:eastAsia="uk-UA"/>
        </w:rPr>
        <w:drawing>
          <wp:inline distT="0" distB="0" distL="0" distR="0">
            <wp:extent cx="1636102" cy="2181469"/>
            <wp:effectExtent l="0" t="0" r="2540" b="0"/>
            <wp:docPr id="4" name="Рисунок 4" descr="C:\Users\LENOVO\Desktop\UniClaD\Poznan\фото\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UniClaD\Poznan\фото\фото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420" cy="2221893"/>
                    </a:xfrm>
                    <a:prstGeom prst="rect">
                      <a:avLst/>
                    </a:prstGeom>
                    <a:noFill/>
                    <a:ln>
                      <a:noFill/>
                    </a:ln>
                  </pic:spPr>
                </pic:pic>
              </a:graphicData>
            </a:graphic>
          </wp:inline>
        </w:drawing>
      </w:r>
      <w:r>
        <w:rPr>
          <w:rFonts w:ascii="Times New Roman" w:eastAsia="Verdana" w:hAnsi="Times New Roman" w:cs="Times New Roman"/>
          <w:w w:val="95"/>
          <w:sz w:val="24"/>
          <w:szCs w:val="24"/>
        </w:rPr>
        <w:t xml:space="preserve"> </w:t>
      </w:r>
      <w:r w:rsidR="00C41E2B">
        <w:rPr>
          <w:rFonts w:ascii="Times New Roman" w:eastAsia="Verdana" w:hAnsi="Times New Roman" w:cs="Times New Roman"/>
          <w:w w:val="95"/>
          <w:sz w:val="24"/>
          <w:szCs w:val="24"/>
          <w:lang w:val="en-US"/>
        </w:rPr>
        <w:t xml:space="preserve"> </w:t>
      </w:r>
      <w:r w:rsidRPr="00592FB4">
        <w:rPr>
          <w:rFonts w:ascii="Times New Roman" w:eastAsia="Verdana" w:hAnsi="Times New Roman" w:cs="Times New Roman"/>
          <w:noProof/>
          <w:w w:val="95"/>
          <w:sz w:val="24"/>
          <w:szCs w:val="24"/>
          <w:lang w:eastAsia="uk-UA"/>
        </w:rPr>
        <w:drawing>
          <wp:inline distT="0" distB="0" distL="0" distR="0">
            <wp:extent cx="2139022" cy="1998345"/>
            <wp:effectExtent l="0" t="6033" r="7938" b="7937"/>
            <wp:docPr id="5" name="Рисунок 5" descr="C:\Users\LENOVO\Desktop\UniClaD\Poznan\фото\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UniClaD\Poznan\фото\фото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59332" cy="2017320"/>
                    </a:xfrm>
                    <a:prstGeom prst="rect">
                      <a:avLst/>
                    </a:prstGeom>
                    <a:noFill/>
                    <a:ln>
                      <a:noFill/>
                    </a:ln>
                  </pic:spPr>
                </pic:pic>
              </a:graphicData>
            </a:graphic>
          </wp:inline>
        </w:drawing>
      </w:r>
      <w:r>
        <w:rPr>
          <w:rFonts w:ascii="Times New Roman" w:eastAsia="Verdana" w:hAnsi="Times New Roman" w:cs="Times New Roman"/>
          <w:w w:val="95"/>
          <w:sz w:val="24"/>
          <w:szCs w:val="24"/>
        </w:rPr>
        <w:t xml:space="preserve"> </w:t>
      </w:r>
      <w:r w:rsidR="00C41E2B">
        <w:rPr>
          <w:rFonts w:ascii="Times New Roman" w:eastAsia="Verdana" w:hAnsi="Times New Roman" w:cs="Times New Roman"/>
          <w:w w:val="95"/>
          <w:sz w:val="24"/>
          <w:szCs w:val="24"/>
          <w:lang w:val="en-US"/>
        </w:rPr>
        <w:t xml:space="preserve"> </w:t>
      </w:r>
      <w:r w:rsidRPr="00592FB4">
        <w:rPr>
          <w:rFonts w:ascii="Times New Roman" w:eastAsia="Verdana" w:hAnsi="Times New Roman" w:cs="Times New Roman"/>
          <w:noProof/>
          <w:w w:val="95"/>
          <w:sz w:val="24"/>
          <w:szCs w:val="24"/>
          <w:lang w:eastAsia="uk-UA"/>
        </w:rPr>
        <w:drawing>
          <wp:inline distT="0" distB="0" distL="0" distR="0">
            <wp:extent cx="1647092" cy="2196121"/>
            <wp:effectExtent l="0" t="0" r="0" b="0"/>
            <wp:docPr id="6" name="Рисунок 6" descr="C:\Users\LENOVO\Desktop\UniClaD\Poznan\фото\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UniClaD\Poznan\фото\фото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355" cy="2231138"/>
                    </a:xfrm>
                    <a:prstGeom prst="rect">
                      <a:avLst/>
                    </a:prstGeom>
                    <a:noFill/>
                    <a:ln>
                      <a:noFill/>
                    </a:ln>
                  </pic:spPr>
                </pic:pic>
              </a:graphicData>
            </a:graphic>
          </wp:inline>
        </w:drawing>
      </w:r>
    </w:p>
    <w:p w:rsidR="000718FB" w:rsidRDefault="000718FB" w:rsidP="00902D18">
      <w:pPr>
        <w:pStyle w:val="a3"/>
        <w:spacing w:line="242" w:lineRule="auto"/>
        <w:ind w:right="233"/>
        <w:jc w:val="both"/>
        <w:rPr>
          <w:rFonts w:ascii="Times New Roman" w:hAnsi="Times New Roman" w:cs="Times New Roman"/>
          <w:w w:val="95"/>
        </w:rPr>
      </w:pPr>
      <w:r>
        <w:rPr>
          <w:rFonts w:ascii="Times New Roman" w:hAnsi="Times New Roman" w:cs="Times New Roman"/>
          <w:w w:val="95"/>
        </w:rPr>
        <w:t>The second day of the study visit was</w:t>
      </w:r>
      <w:r w:rsidRPr="000718FB">
        <w:rPr>
          <w:rFonts w:ascii="Times New Roman" w:hAnsi="Times New Roman" w:cs="Times New Roman"/>
          <w:w w:val="95"/>
        </w:rPr>
        <w:t xml:space="preserve"> held in</w:t>
      </w:r>
      <w:r>
        <w:rPr>
          <w:rFonts w:ascii="Times New Roman" w:hAnsi="Times New Roman" w:cs="Times New Roman"/>
          <w:w w:val="95"/>
        </w:rPr>
        <w:t xml:space="preserve"> </w:t>
      </w:r>
      <w:proofErr w:type="spellStart"/>
      <w:r w:rsidRPr="000718FB">
        <w:rPr>
          <w:rFonts w:ascii="Times New Roman" w:hAnsi="Times New Roman" w:cs="Times New Roman"/>
          <w:w w:val="95"/>
        </w:rPr>
        <w:t>Łukasiewicz</w:t>
      </w:r>
      <w:proofErr w:type="spellEnd"/>
      <w:r w:rsidRPr="000718FB">
        <w:rPr>
          <w:rFonts w:ascii="Times New Roman" w:hAnsi="Times New Roman" w:cs="Times New Roman"/>
          <w:w w:val="95"/>
        </w:rPr>
        <w:t xml:space="preserve"> - </w:t>
      </w:r>
      <w:proofErr w:type="spellStart"/>
      <w:r w:rsidRPr="000718FB">
        <w:rPr>
          <w:rFonts w:ascii="Times New Roman" w:hAnsi="Times New Roman" w:cs="Times New Roman"/>
          <w:w w:val="95"/>
        </w:rPr>
        <w:t>Pozna</w:t>
      </w:r>
      <w:r>
        <w:rPr>
          <w:rFonts w:ascii="Times New Roman" w:hAnsi="Times New Roman" w:cs="Times New Roman"/>
          <w:w w:val="95"/>
        </w:rPr>
        <w:t>ń</w:t>
      </w:r>
      <w:proofErr w:type="spellEnd"/>
      <w:r>
        <w:rPr>
          <w:rFonts w:ascii="Times New Roman" w:hAnsi="Times New Roman" w:cs="Times New Roman"/>
          <w:w w:val="95"/>
        </w:rPr>
        <w:t xml:space="preserve"> Institute of Technology (PIT). It </w:t>
      </w:r>
      <w:r w:rsidRPr="000718FB">
        <w:rPr>
          <w:rFonts w:ascii="Times New Roman" w:hAnsi="Times New Roman" w:cs="Times New Roman"/>
          <w:w w:val="95"/>
        </w:rPr>
        <w:t xml:space="preserve">is a new, multidisciplinary scientific and research unit, operating on an international scale. </w:t>
      </w:r>
      <w:proofErr w:type="spellStart"/>
      <w:r w:rsidRPr="000718FB">
        <w:rPr>
          <w:rFonts w:ascii="Times New Roman" w:hAnsi="Times New Roman" w:cs="Times New Roman"/>
          <w:w w:val="95"/>
        </w:rPr>
        <w:t>Łukasiewicz</w:t>
      </w:r>
      <w:proofErr w:type="spellEnd"/>
      <w:r w:rsidRPr="000718FB">
        <w:rPr>
          <w:rFonts w:ascii="Times New Roman" w:hAnsi="Times New Roman" w:cs="Times New Roman"/>
          <w:w w:val="95"/>
        </w:rPr>
        <w:t xml:space="preserve"> PIT provides attractive, comprehensive, and competitive business solutions in the fields</w:t>
      </w:r>
      <w:r>
        <w:rPr>
          <w:rFonts w:ascii="Times New Roman" w:hAnsi="Times New Roman" w:cs="Times New Roman"/>
          <w:w w:val="95"/>
        </w:rPr>
        <w:t xml:space="preserve"> </w:t>
      </w:r>
      <w:r w:rsidRPr="000718FB">
        <w:rPr>
          <w:rFonts w:ascii="Times New Roman" w:hAnsi="Times New Roman" w:cs="Times New Roman"/>
          <w:w w:val="95"/>
        </w:rPr>
        <w:t>of</w:t>
      </w:r>
      <w:r>
        <w:rPr>
          <w:rFonts w:ascii="Times New Roman" w:hAnsi="Times New Roman" w:cs="Times New Roman"/>
          <w:w w:val="95"/>
        </w:rPr>
        <w:t xml:space="preserve"> </w:t>
      </w:r>
      <w:r w:rsidRPr="000718FB">
        <w:rPr>
          <w:rFonts w:ascii="Times New Roman" w:hAnsi="Times New Roman" w:cs="Times New Roman"/>
          <w:w w:val="95"/>
        </w:rPr>
        <w:t>automation,</w:t>
      </w:r>
      <w:r>
        <w:rPr>
          <w:rFonts w:ascii="Times New Roman" w:hAnsi="Times New Roman" w:cs="Times New Roman"/>
          <w:w w:val="95"/>
        </w:rPr>
        <w:t xml:space="preserve"> </w:t>
      </w:r>
      <w:r w:rsidRPr="000718FB">
        <w:rPr>
          <w:rFonts w:ascii="Times New Roman" w:hAnsi="Times New Roman" w:cs="Times New Roman"/>
          <w:w w:val="95"/>
        </w:rPr>
        <w:t>chemicals,</w:t>
      </w:r>
      <w:r>
        <w:rPr>
          <w:rFonts w:ascii="Times New Roman" w:hAnsi="Times New Roman" w:cs="Times New Roman"/>
          <w:w w:val="95"/>
        </w:rPr>
        <w:t xml:space="preserve"> </w:t>
      </w:r>
      <w:r w:rsidRPr="000718FB">
        <w:rPr>
          <w:rFonts w:ascii="Times New Roman" w:hAnsi="Times New Roman" w:cs="Times New Roman"/>
          <w:w w:val="95"/>
        </w:rPr>
        <w:t>biomedicine,</w:t>
      </w:r>
      <w:r>
        <w:rPr>
          <w:rFonts w:ascii="Times New Roman" w:hAnsi="Times New Roman" w:cs="Times New Roman"/>
          <w:w w:val="95"/>
        </w:rPr>
        <w:t xml:space="preserve"> </w:t>
      </w:r>
      <w:r w:rsidRPr="000718FB">
        <w:rPr>
          <w:rFonts w:ascii="Times New Roman" w:hAnsi="Times New Roman" w:cs="Times New Roman"/>
          <w:w w:val="95"/>
        </w:rPr>
        <w:t>ICT</w:t>
      </w:r>
      <w:r>
        <w:rPr>
          <w:rFonts w:ascii="Times New Roman" w:hAnsi="Times New Roman" w:cs="Times New Roman"/>
          <w:w w:val="95"/>
        </w:rPr>
        <w:t xml:space="preserve"> </w:t>
      </w:r>
      <w:r w:rsidRPr="000718FB">
        <w:rPr>
          <w:rFonts w:ascii="Times New Roman" w:hAnsi="Times New Roman" w:cs="Times New Roman"/>
          <w:w w:val="95"/>
        </w:rPr>
        <w:t>(Information</w:t>
      </w:r>
      <w:r>
        <w:rPr>
          <w:rFonts w:ascii="Times New Roman" w:hAnsi="Times New Roman" w:cs="Times New Roman"/>
          <w:w w:val="95"/>
        </w:rPr>
        <w:t xml:space="preserve"> </w:t>
      </w:r>
      <w:r w:rsidRPr="000718FB">
        <w:rPr>
          <w:rFonts w:ascii="Times New Roman" w:hAnsi="Times New Roman" w:cs="Times New Roman"/>
          <w:w w:val="95"/>
        </w:rPr>
        <w:t>and Communications Technology), materials, and advanced manufacturing. With 8,000 staff and 28 research institutes located in 12 cities across Poland, they are the third largest research network in Europe.</w:t>
      </w:r>
    </w:p>
    <w:p w:rsidR="00AB0499" w:rsidRPr="00AB0499" w:rsidRDefault="00902D18" w:rsidP="00D20755">
      <w:pPr>
        <w:pStyle w:val="a3"/>
        <w:spacing w:line="242" w:lineRule="auto"/>
        <w:ind w:right="234"/>
        <w:jc w:val="both"/>
        <w:rPr>
          <w:rFonts w:ascii="Times New Roman" w:hAnsi="Times New Roman" w:cs="Times New Roman"/>
          <w:w w:val="95"/>
        </w:rPr>
      </w:pPr>
      <w:r w:rsidRPr="00902D18">
        <w:rPr>
          <w:rFonts w:ascii="Times New Roman" w:hAnsi="Times New Roman" w:cs="Times New Roman"/>
          <w:w w:val="95"/>
        </w:rPr>
        <w:t xml:space="preserve">PIT is represented by several areas of expertise: </w:t>
      </w:r>
      <w:proofErr w:type="spellStart"/>
      <w:r w:rsidRPr="00902D18">
        <w:rPr>
          <w:rFonts w:ascii="Times New Roman" w:hAnsi="Times New Roman" w:cs="Times New Roman"/>
          <w:w w:val="95"/>
        </w:rPr>
        <w:t>Łukasiewicz</w:t>
      </w:r>
      <w:proofErr w:type="spellEnd"/>
      <w:r w:rsidRPr="00902D18">
        <w:rPr>
          <w:rFonts w:ascii="Times New Roman" w:hAnsi="Times New Roman" w:cs="Times New Roman"/>
          <w:w w:val="95"/>
        </w:rPr>
        <w:t xml:space="preserve"> - Institute of Logistics and Warehousing, </w:t>
      </w:r>
      <w:proofErr w:type="spellStart"/>
      <w:r w:rsidRPr="00902D18">
        <w:rPr>
          <w:rFonts w:ascii="Times New Roman" w:hAnsi="Times New Roman" w:cs="Times New Roman"/>
          <w:w w:val="95"/>
        </w:rPr>
        <w:t>Łukasiewicz</w:t>
      </w:r>
      <w:proofErr w:type="spellEnd"/>
      <w:r w:rsidRPr="00902D18">
        <w:rPr>
          <w:rFonts w:ascii="Times New Roman" w:hAnsi="Times New Roman" w:cs="Times New Roman"/>
          <w:w w:val="95"/>
        </w:rPr>
        <w:t xml:space="preserve"> - Wood Technology Institute, </w:t>
      </w:r>
      <w:proofErr w:type="spellStart"/>
      <w:r w:rsidRPr="00902D18">
        <w:rPr>
          <w:rFonts w:ascii="Times New Roman" w:hAnsi="Times New Roman" w:cs="Times New Roman"/>
          <w:w w:val="95"/>
        </w:rPr>
        <w:t>Łukasiewicz</w:t>
      </w:r>
      <w:proofErr w:type="spellEnd"/>
      <w:r w:rsidRPr="00902D18">
        <w:rPr>
          <w:rFonts w:ascii="Times New Roman" w:hAnsi="Times New Roman" w:cs="Times New Roman"/>
          <w:w w:val="95"/>
        </w:rPr>
        <w:t xml:space="preserve"> - </w:t>
      </w:r>
      <w:proofErr w:type="gramStart"/>
      <w:r w:rsidRPr="00902D18">
        <w:rPr>
          <w:rFonts w:ascii="Times New Roman" w:hAnsi="Times New Roman" w:cs="Times New Roman"/>
          <w:w w:val="95"/>
        </w:rPr>
        <w:t>Industrial  Institute</w:t>
      </w:r>
      <w:proofErr w:type="gramEnd"/>
      <w:r w:rsidRPr="00902D18">
        <w:rPr>
          <w:rFonts w:ascii="Times New Roman" w:hAnsi="Times New Roman" w:cs="Times New Roman"/>
          <w:w w:val="95"/>
        </w:rPr>
        <w:t xml:space="preserve">  of  </w:t>
      </w:r>
      <w:r w:rsidRPr="00902D18">
        <w:rPr>
          <w:rFonts w:ascii="Times New Roman" w:hAnsi="Times New Roman" w:cs="Times New Roman"/>
          <w:w w:val="95"/>
        </w:rPr>
        <w:lastRenderedPageBreak/>
        <w:t xml:space="preserve">Agricultural  Engineering,  </w:t>
      </w:r>
      <w:proofErr w:type="spellStart"/>
      <w:r w:rsidRPr="00902D18">
        <w:rPr>
          <w:rFonts w:ascii="Times New Roman" w:hAnsi="Times New Roman" w:cs="Times New Roman"/>
          <w:w w:val="95"/>
        </w:rPr>
        <w:t>Łukasiewicz</w:t>
      </w:r>
      <w:proofErr w:type="spellEnd"/>
      <w:r w:rsidRPr="00902D18">
        <w:rPr>
          <w:rFonts w:ascii="Times New Roman" w:hAnsi="Times New Roman" w:cs="Times New Roman"/>
          <w:w w:val="95"/>
        </w:rPr>
        <w:t xml:space="preserve">  -  Metal  Forming Institute, </w:t>
      </w:r>
      <w:proofErr w:type="spellStart"/>
      <w:r w:rsidRPr="00902D18">
        <w:rPr>
          <w:rFonts w:ascii="Times New Roman" w:hAnsi="Times New Roman" w:cs="Times New Roman"/>
          <w:w w:val="95"/>
        </w:rPr>
        <w:t>Łukasiewicz</w:t>
      </w:r>
      <w:proofErr w:type="spellEnd"/>
      <w:r w:rsidRPr="00902D18">
        <w:rPr>
          <w:rFonts w:ascii="Times New Roman" w:hAnsi="Times New Roman" w:cs="Times New Roman"/>
          <w:w w:val="95"/>
        </w:rPr>
        <w:t xml:space="preserve"> - Rail Vehicles Institute „TABOR”. The research centers of the new institute operate in the areas of wood</w:t>
      </w:r>
      <w:r>
        <w:rPr>
          <w:rFonts w:ascii="Times New Roman" w:hAnsi="Times New Roman" w:cs="Times New Roman"/>
          <w:w w:val="95"/>
        </w:rPr>
        <w:t xml:space="preserve"> </w:t>
      </w:r>
      <w:r w:rsidRPr="00902D18">
        <w:rPr>
          <w:rFonts w:ascii="Times New Roman" w:hAnsi="Times New Roman" w:cs="Times New Roman"/>
          <w:w w:val="95"/>
        </w:rPr>
        <w:t>technology, metal forming, rail vehicles, agricultural and food technology, logistics and information technologies.</w:t>
      </w:r>
      <w:r w:rsidR="00AB0499">
        <w:rPr>
          <w:rFonts w:ascii="Times New Roman" w:hAnsi="Times New Roman" w:cs="Times New Roman"/>
          <w:w w:val="95"/>
        </w:rPr>
        <w:t xml:space="preserve"> </w:t>
      </w:r>
      <w:r w:rsidR="00AB0499" w:rsidRPr="00AB0499">
        <w:rPr>
          <w:rFonts w:ascii="Times New Roman" w:hAnsi="Times New Roman" w:cs="Times New Roman"/>
          <w:w w:val="95"/>
        </w:rPr>
        <w:t>The Study Tour participants had the opportunity to meet and discuss with the Centre’s experts who provided information on clustering, networking, cooperating in value and supply chains and networks.</w:t>
      </w:r>
    </w:p>
    <w:p w:rsidR="00902D18" w:rsidRPr="00355DE0" w:rsidRDefault="00355DE0" w:rsidP="00902D18">
      <w:pPr>
        <w:pStyle w:val="a3"/>
        <w:spacing w:before="1" w:line="242" w:lineRule="auto"/>
        <w:ind w:right="235"/>
        <w:jc w:val="both"/>
        <w:rPr>
          <w:rFonts w:ascii="Times New Roman" w:hAnsi="Times New Roman" w:cs="Times New Roman"/>
          <w:w w:val="95"/>
          <w:lang w:val="uk-UA"/>
        </w:rPr>
      </w:pPr>
      <w:r w:rsidRPr="00355DE0">
        <w:rPr>
          <w:rFonts w:ascii="Times New Roman" w:hAnsi="Times New Roman" w:cs="Times New Roman"/>
          <w:noProof/>
          <w:w w:val="95"/>
          <w:lang w:val="uk-UA" w:eastAsia="uk-UA"/>
        </w:rPr>
        <w:drawing>
          <wp:inline distT="0" distB="0" distL="0" distR="0">
            <wp:extent cx="1878281" cy="1878281"/>
            <wp:effectExtent l="0" t="0" r="8255" b="8255"/>
            <wp:docPr id="7" name="Рисунок 7" descr="C:\Users\LENOVO\Desktop\UniClaD\Poznan\фото\фото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UniClaD\Poznan\фото\фото 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79475" cy="1879475"/>
                    </a:xfrm>
                    <a:prstGeom prst="rect">
                      <a:avLst/>
                    </a:prstGeom>
                    <a:noFill/>
                    <a:ln>
                      <a:noFill/>
                    </a:ln>
                  </pic:spPr>
                </pic:pic>
              </a:graphicData>
            </a:graphic>
          </wp:inline>
        </w:drawing>
      </w:r>
      <w:r>
        <w:rPr>
          <w:rFonts w:ascii="Times New Roman" w:hAnsi="Times New Roman" w:cs="Times New Roman"/>
          <w:w w:val="95"/>
          <w:lang w:val="uk-UA"/>
        </w:rPr>
        <w:t xml:space="preserve"> </w:t>
      </w:r>
      <w:r w:rsidRPr="00355DE0">
        <w:rPr>
          <w:rFonts w:ascii="Times New Roman" w:hAnsi="Times New Roman" w:cs="Times New Roman"/>
          <w:noProof/>
          <w:w w:val="95"/>
          <w:lang w:val="uk-UA" w:eastAsia="uk-UA"/>
        </w:rPr>
        <w:drawing>
          <wp:inline distT="0" distB="0" distL="0" distR="0">
            <wp:extent cx="1865875" cy="1865875"/>
            <wp:effectExtent l="0" t="0" r="1270" b="1270"/>
            <wp:docPr id="8" name="Рисунок 8" descr="C:\Users\LENOVO\Desktop\UniClaD\Poznan\фото\фото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UniClaD\Poznan\фото\фото 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67645" cy="1867645"/>
                    </a:xfrm>
                    <a:prstGeom prst="rect">
                      <a:avLst/>
                    </a:prstGeom>
                    <a:noFill/>
                    <a:ln>
                      <a:noFill/>
                    </a:ln>
                  </pic:spPr>
                </pic:pic>
              </a:graphicData>
            </a:graphic>
          </wp:inline>
        </w:drawing>
      </w:r>
      <w:r w:rsidR="001F7DE1" w:rsidRPr="001F7D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F7DE1">
        <w:rPr>
          <w:rFonts w:ascii="Times New Roman" w:hAnsi="Times New Roman" w:cs="Times New Roman"/>
          <w:noProof/>
          <w:w w:val="95"/>
          <w:lang w:val="uk-UA" w:eastAsia="uk-UA"/>
        </w:rPr>
        <w:t xml:space="preserve"> </w:t>
      </w:r>
      <w:r w:rsidR="001F7DE1" w:rsidRPr="001F7DE1">
        <w:rPr>
          <w:rFonts w:ascii="Times New Roman" w:hAnsi="Times New Roman" w:cs="Times New Roman"/>
          <w:noProof/>
          <w:w w:val="95"/>
          <w:lang w:val="uk-UA" w:eastAsia="uk-UA"/>
        </w:rPr>
        <w:drawing>
          <wp:inline distT="0" distB="0" distL="0" distR="0">
            <wp:extent cx="1869684" cy="1869684"/>
            <wp:effectExtent l="0" t="0" r="0" b="0"/>
            <wp:docPr id="9" name="Рисунок 9" descr="C:\Users\LENOVO\Desktop\UniClaD\Poznan\фото\фот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UniClaD\Poznan\фото\фото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77627" cy="1877627"/>
                    </a:xfrm>
                    <a:prstGeom prst="rect">
                      <a:avLst/>
                    </a:prstGeom>
                    <a:noFill/>
                    <a:ln>
                      <a:noFill/>
                    </a:ln>
                  </pic:spPr>
                </pic:pic>
              </a:graphicData>
            </a:graphic>
          </wp:inline>
        </w:drawing>
      </w:r>
    </w:p>
    <w:p w:rsidR="00902D18" w:rsidRPr="000718FB" w:rsidRDefault="00902D18" w:rsidP="000718FB">
      <w:pPr>
        <w:pStyle w:val="a3"/>
        <w:spacing w:line="242" w:lineRule="auto"/>
        <w:ind w:left="220" w:right="233"/>
        <w:jc w:val="both"/>
        <w:rPr>
          <w:rFonts w:ascii="Times New Roman" w:hAnsi="Times New Roman" w:cs="Times New Roman"/>
          <w:w w:val="95"/>
        </w:rPr>
      </w:pPr>
    </w:p>
    <w:p w:rsidR="00A85AF4" w:rsidRPr="00A85AF4" w:rsidRDefault="00A85AF4" w:rsidP="009F2198">
      <w:pPr>
        <w:pStyle w:val="a3"/>
        <w:spacing w:before="155"/>
        <w:ind w:right="246"/>
        <w:jc w:val="both"/>
        <w:rPr>
          <w:rFonts w:ascii="Times New Roman" w:hAnsi="Times New Roman" w:cs="Times New Roman"/>
          <w:w w:val="95"/>
        </w:rPr>
      </w:pPr>
      <w:r>
        <w:rPr>
          <w:rFonts w:ascii="Times New Roman" w:hAnsi="Times New Roman" w:cs="Times New Roman"/>
          <w:w w:val="95"/>
        </w:rPr>
        <w:t>During the third day the p</w:t>
      </w:r>
      <w:r w:rsidRPr="00A85AF4">
        <w:rPr>
          <w:rFonts w:ascii="Times New Roman" w:hAnsi="Times New Roman" w:cs="Times New Roman"/>
          <w:w w:val="95"/>
        </w:rPr>
        <w:t>articipants took part in a guided tour of the Poznan guild. In the course of it, they learnt how it works, its structure and the ways in which food producers, wholesalers, importers and agricultural producers can participate.</w:t>
      </w:r>
    </w:p>
    <w:p w:rsidR="00A85AF4" w:rsidRDefault="00A85AF4" w:rsidP="009F2198">
      <w:pPr>
        <w:pStyle w:val="a3"/>
        <w:spacing w:before="154"/>
        <w:ind w:right="236"/>
        <w:jc w:val="both"/>
        <w:rPr>
          <w:rFonts w:ascii="Times New Roman" w:hAnsi="Times New Roman" w:cs="Times New Roman"/>
          <w:w w:val="95"/>
        </w:rPr>
      </w:pPr>
      <w:proofErr w:type="spellStart"/>
      <w:r w:rsidRPr="00A85AF4">
        <w:rPr>
          <w:rFonts w:ascii="Times New Roman" w:hAnsi="Times New Roman" w:cs="Times New Roman"/>
          <w:w w:val="95"/>
        </w:rPr>
        <w:t>Wielkopolska</w:t>
      </w:r>
      <w:proofErr w:type="spellEnd"/>
      <w:r w:rsidRPr="00A85AF4">
        <w:rPr>
          <w:rFonts w:ascii="Times New Roman" w:hAnsi="Times New Roman" w:cs="Times New Roman"/>
          <w:w w:val="95"/>
        </w:rPr>
        <w:t xml:space="preserve"> </w:t>
      </w:r>
      <w:proofErr w:type="spellStart"/>
      <w:r w:rsidRPr="00A85AF4">
        <w:rPr>
          <w:rFonts w:ascii="Times New Roman" w:hAnsi="Times New Roman" w:cs="Times New Roman"/>
          <w:w w:val="95"/>
        </w:rPr>
        <w:t>Gildia</w:t>
      </w:r>
      <w:proofErr w:type="spellEnd"/>
      <w:r w:rsidRPr="00A85AF4">
        <w:rPr>
          <w:rFonts w:ascii="Times New Roman" w:hAnsi="Times New Roman" w:cs="Times New Roman"/>
          <w:w w:val="95"/>
        </w:rPr>
        <w:t xml:space="preserve"> </w:t>
      </w:r>
      <w:proofErr w:type="spellStart"/>
      <w:r w:rsidRPr="00A85AF4">
        <w:rPr>
          <w:rFonts w:ascii="Times New Roman" w:hAnsi="Times New Roman" w:cs="Times New Roman"/>
          <w:w w:val="95"/>
        </w:rPr>
        <w:t>Rolno-Ogrodnicza</w:t>
      </w:r>
      <w:proofErr w:type="spellEnd"/>
      <w:r w:rsidRPr="00A85AF4">
        <w:rPr>
          <w:rFonts w:ascii="Times New Roman" w:hAnsi="Times New Roman" w:cs="Times New Roman"/>
          <w:w w:val="95"/>
        </w:rPr>
        <w:t xml:space="preserve"> S.A. is a modern wholesale market for fruit, vegetables, foodstuffs, live and artificial flowers, floral accessories and decorative articles.</w:t>
      </w:r>
    </w:p>
    <w:p w:rsidR="00432D29" w:rsidRPr="00A85AF4" w:rsidRDefault="00432D29" w:rsidP="009F2198">
      <w:pPr>
        <w:pStyle w:val="a3"/>
        <w:spacing w:before="154"/>
        <w:ind w:right="236"/>
        <w:jc w:val="both"/>
        <w:rPr>
          <w:rFonts w:ascii="Times New Roman" w:hAnsi="Times New Roman" w:cs="Times New Roman"/>
          <w:w w:val="95"/>
        </w:rPr>
      </w:pPr>
    </w:p>
    <w:p w:rsidR="000718FB" w:rsidRDefault="00CF7E2C" w:rsidP="00B650AF">
      <w:pPr>
        <w:spacing w:line="276" w:lineRule="auto"/>
        <w:rPr>
          <w:rFonts w:ascii="Times New Roman" w:eastAsia="Verdana" w:hAnsi="Times New Roman" w:cs="Times New Roman"/>
          <w:w w:val="95"/>
          <w:sz w:val="24"/>
          <w:szCs w:val="24"/>
        </w:rPr>
      </w:pPr>
      <w:r w:rsidRPr="00CF7E2C">
        <w:rPr>
          <w:rFonts w:ascii="Times New Roman" w:eastAsia="Verdana" w:hAnsi="Times New Roman" w:cs="Times New Roman"/>
          <w:noProof/>
          <w:w w:val="95"/>
          <w:sz w:val="24"/>
          <w:szCs w:val="24"/>
          <w:lang w:eastAsia="uk-UA"/>
        </w:rPr>
        <w:drawing>
          <wp:inline distT="0" distB="0" distL="0" distR="0">
            <wp:extent cx="1897332" cy="1897332"/>
            <wp:effectExtent l="0" t="0" r="8255" b="8255"/>
            <wp:docPr id="10" name="Рисунок 10" descr="C:\Users\LENOVO\Desktop\UniClaD\Poznan\фото\фот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UniClaD\Poznan\фото\фото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07439" cy="1907439"/>
                    </a:xfrm>
                    <a:prstGeom prst="rect">
                      <a:avLst/>
                    </a:prstGeom>
                    <a:noFill/>
                    <a:ln>
                      <a:noFill/>
                    </a:ln>
                  </pic:spPr>
                </pic:pic>
              </a:graphicData>
            </a:graphic>
          </wp:inline>
        </w:drawing>
      </w:r>
      <w:r>
        <w:rPr>
          <w:rFonts w:ascii="Times New Roman" w:eastAsia="Verdana" w:hAnsi="Times New Roman" w:cs="Times New Roman"/>
          <w:w w:val="95"/>
          <w:sz w:val="24"/>
          <w:szCs w:val="24"/>
        </w:rPr>
        <w:t xml:space="preserve"> </w:t>
      </w:r>
      <w:r w:rsidRPr="00CF7E2C">
        <w:rPr>
          <w:rFonts w:ascii="Times New Roman" w:eastAsia="Verdana" w:hAnsi="Times New Roman" w:cs="Times New Roman"/>
          <w:noProof/>
          <w:w w:val="95"/>
          <w:sz w:val="24"/>
          <w:szCs w:val="24"/>
          <w:lang w:eastAsia="uk-UA"/>
        </w:rPr>
        <w:drawing>
          <wp:inline distT="0" distB="0" distL="0" distR="0">
            <wp:extent cx="1936799" cy="1936799"/>
            <wp:effectExtent l="0" t="0" r="6350" b="6350"/>
            <wp:docPr id="11" name="Рисунок 11" descr="C:\Users\LENOVO\Desktop\UniClaD\Poznan\фото\фото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UniClaD\Poznan\фото\фото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37479" cy="1937479"/>
                    </a:xfrm>
                    <a:prstGeom prst="rect">
                      <a:avLst/>
                    </a:prstGeom>
                    <a:noFill/>
                    <a:ln>
                      <a:noFill/>
                    </a:ln>
                  </pic:spPr>
                </pic:pic>
              </a:graphicData>
            </a:graphic>
          </wp:inline>
        </w:drawing>
      </w:r>
      <w:r>
        <w:rPr>
          <w:rFonts w:ascii="Times New Roman" w:eastAsia="Verdana" w:hAnsi="Times New Roman" w:cs="Times New Roman"/>
          <w:w w:val="95"/>
          <w:sz w:val="24"/>
          <w:szCs w:val="24"/>
        </w:rPr>
        <w:t xml:space="preserve"> </w:t>
      </w:r>
      <w:r w:rsidRPr="00CF7E2C">
        <w:rPr>
          <w:rFonts w:ascii="Times New Roman" w:eastAsia="Verdana" w:hAnsi="Times New Roman" w:cs="Times New Roman"/>
          <w:noProof/>
          <w:w w:val="95"/>
          <w:sz w:val="24"/>
          <w:szCs w:val="24"/>
          <w:lang w:eastAsia="uk-UA"/>
        </w:rPr>
        <w:drawing>
          <wp:inline distT="0" distB="0" distL="0" distR="0">
            <wp:extent cx="1958780" cy="1958780"/>
            <wp:effectExtent l="0" t="0" r="3810" b="3810"/>
            <wp:docPr id="12" name="Рисунок 12" descr="C:\Users\LENOVO\Desktop\UniClaD\Poznan\фото\фот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UniClaD\Poznan\фото\фото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62425" cy="1962425"/>
                    </a:xfrm>
                    <a:prstGeom prst="rect">
                      <a:avLst/>
                    </a:prstGeom>
                    <a:noFill/>
                    <a:ln>
                      <a:noFill/>
                    </a:ln>
                  </pic:spPr>
                </pic:pic>
              </a:graphicData>
            </a:graphic>
          </wp:inline>
        </w:drawing>
      </w:r>
    </w:p>
    <w:p w:rsidR="00BA2CAC" w:rsidRPr="00BA2CAC" w:rsidRDefault="00BA2CAC" w:rsidP="00BA2CAC">
      <w:pPr>
        <w:pStyle w:val="a3"/>
        <w:spacing w:line="242" w:lineRule="auto"/>
        <w:ind w:right="237"/>
        <w:jc w:val="both"/>
        <w:rPr>
          <w:rFonts w:ascii="Times New Roman" w:hAnsi="Times New Roman" w:cs="Times New Roman"/>
          <w:w w:val="95"/>
        </w:rPr>
      </w:pPr>
      <w:r>
        <w:rPr>
          <w:rFonts w:ascii="Times New Roman" w:hAnsi="Times New Roman" w:cs="Times New Roman"/>
          <w:w w:val="95"/>
        </w:rPr>
        <w:t xml:space="preserve">In the afternoon the project’s participants visited the </w:t>
      </w:r>
      <w:proofErr w:type="spellStart"/>
      <w:r>
        <w:rPr>
          <w:rFonts w:ascii="Times New Roman" w:hAnsi="Times New Roman" w:cs="Times New Roman"/>
          <w:w w:val="95"/>
        </w:rPr>
        <w:t>t</w:t>
      </w:r>
      <w:r w:rsidRPr="00BA2CAC">
        <w:rPr>
          <w:rFonts w:ascii="Times New Roman" w:hAnsi="Times New Roman" w:cs="Times New Roman"/>
          <w:w w:val="95"/>
        </w:rPr>
        <w:t>he</w:t>
      </w:r>
      <w:proofErr w:type="spellEnd"/>
      <w:r w:rsidRPr="00BA2CAC">
        <w:rPr>
          <w:rFonts w:ascii="Times New Roman" w:hAnsi="Times New Roman" w:cs="Times New Roman"/>
          <w:w w:val="95"/>
        </w:rPr>
        <w:t xml:space="preserve"> Centre of Wood Technology</w:t>
      </w:r>
      <w:r>
        <w:rPr>
          <w:rFonts w:ascii="Times New Roman" w:hAnsi="Times New Roman" w:cs="Times New Roman"/>
          <w:w w:val="95"/>
        </w:rPr>
        <w:t xml:space="preserve">, which </w:t>
      </w:r>
      <w:r w:rsidRPr="00BA2CAC">
        <w:rPr>
          <w:rFonts w:ascii="Times New Roman" w:hAnsi="Times New Roman" w:cs="Times New Roman"/>
          <w:w w:val="95"/>
        </w:rPr>
        <w:t>carries out R&amp;D works and projects in the field of wood industry, and comprehensively deals with the issues of wood processing, its application and the creation of new composites based on the material.</w:t>
      </w:r>
    </w:p>
    <w:p w:rsidR="00BA2CAC" w:rsidRPr="00BA2CAC" w:rsidRDefault="00BA2CAC" w:rsidP="00BA2CAC">
      <w:pPr>
        <w:pStyle w:val="a3"/>
        <w:spacing w:line="242" w:lineRule="auto"/>
        <w:ind w:right="229"/>
        <w:jc w:val="both"/>
        <w:rPr>
          <w:rFonts w:ascii="Times New Roman" w:hAnsi="Times New Roman" w:cs="Times New Roman"/>
          <w:w w:val="95"/>
        </w:rPr>
      </w:pPr>
      <w:r w:rsidRPr="00BA2CAC">
        <w:rPr>
          <w:rFonts w:ascii="Times New Roman" w:hAnsi="Times New Roman" w:cs="Times New Roman"/>
          <w:w w:val="95"/>
        </w:rPr>
        <w:t>The participants of the Study Tour visited divisions and laboratories of the Centre, were introduced to the activity of following departments: Department of Prototypes and Product Development, Testing Laboratory of Wood, Wood- Based Materials, Packaging, Furniture and Constructions and the Financial Department.</w:t>
      </w:r>
      <w:r>
        <w:rPr>
          <w:rFonts w:ascii="Times New Roman" w:hAnsi="Times New Roman" w:cs="Times New Roman"/>
          <w:w w:val="95"/>
        </w:rPr>
        <w:t xml:space="preserve"> </w:t>
      </w:r>
      <w:r w:rsidRPr="00BA2CAC">
        <w:rPr>
          <w:rFonts w:ascii="Times New Roman" w:hAnsi="Times New Roman" w:cs="Times New Roman"/>
          <w:w w:val="95"/>
        </w:rPr>
        <w:t xml:space="preserve">The participants had the possibility to meet and discuss with the heads and members of the research groups, such as: Research Group of Strategic Analyses </w:t>
      </w:r>
      <w:proofErr w:type="gramStart"/>
      <w:r w:rsidRPr="00BA2CAC">
        <w:rPr>
          <w:rFonts w:ascii="Times New Roman" w:hAnsi="Times New Roman" w:cs="Times New Roman"/>
          <w:w w:val="95"/>
        </w:rPr>
        <w:t>for  the</w:t>
      </w:r>
      <w:proofErr w:type="gramEnd"/>
      <w:r w:rsidRPr="00BA2CAC">
        <w:rPr>
          <w:rFonts w:ascii="Times New Roman" w:hAnsi="Times New Roman" w:cs="Times New Roman"/>
          <w:w w:val="95"/>
        </w:rPr>
        <w:t xml:space="preserve">  Wood  Industry,  Research  Group  of  Composite  Technologies,  and Research Group of Bioenergy and Wood Chemical Conversion.</w:t>
      </w:r>
    </w:p>
    <w:p w:rsidR="00432D29" w:rsidRPr="00432D29" w:rsidRDefault="00432D29" w:rsidP="00432D29">
      <w:pPr>
        <w:spacing w:line="244" w:lineRule="auto"/>
        <w:ind w:right="235"/>
        <w:jc w:val="both"/>
        <w:rPr>
          <w:rFonts w:ascii="Times New Roman" w:hAnsi="Times New Roman" w:cs="Times New Roman"/>
          <w:w w:val="95"/>
          <w:lang w:val="en-US"/>
        </w:rPr>
      </w:pPr>
      <w:r w:rsidRPr="00432D29">
        <w:rPr>
          <w:rFonts w:ascii="Times New Roman" w:eastAsia="Verdana" w:hAnsi="Times New Roman" w:cs="Times New Roman"/>
          <w:w w:val="95"/>
          <w:sz w:val="24"/>
          <w:szCs w:val="24"/>
          <w:lang w:val="en-US"/>
        </w:rPr>
        <w:t>At the end of the day,</w:t>
      </w:r>
      <w:r>
        <w:rPr>
          <w:rFonts w:ascii="Times New Roman" w:eastAsia="Verdana" w:hAnsi="Times New Roman" w:cs="Times New Roman"/>
          <w:w w:val="95"/>
          <w:sz w:val="24"/>
          <w:szCs w:val="24"/>
          <w:lang w:val="en-US"/>
        </w:rPr>
        <w:t xml:space="preserve"> </w:t>
      </w:r>
      <w:r w:rsidRPr="00432D29">
        <w:rPr>
          <w:rFonts w:ascii="Times New Roman" w:eastAsia="Verdana" w:hAnsi="Times New Roman" w:cs="Times New Roman"/>
          <w:w w:val="95"/>
          <w:sz w:val="24"/>
          <w:szCs w:val="24"/>
          <w:lang w:val="en-US"/>
        </w:rPr>
        <w:t xml:space="preserve">in PULS were presented the lectures: “Innovation brokering process as a part of agricultural innovation system in </w:t>
      </w:r>
      <w:proofErr w:type="gramStart"/>
      <w:r w:rsidRPr="00432D29">
        <w:rPr>
          <w:rFonts w:ascii="Times New Roman" w:eastAsia="Verdana" w:hAnsi="Times New Roman" w:cs="Times New Roman"/>
          <w:w w:val="95"/>
          <w:sz w:val="24"/>
          <w:szCs w:val="24"/>
          <w:lang w:val="en-US"/>
        </w:rPr>
        <w:t xml:space="preserve">Poland” </w:t>
      </w:r>
      <w:r>
        <w:rPr>
          <w:rFonts w:ascii="Times New Roman" w:eastAsia="Verdana" w:hAnsi="Times New Roman" w:cs="Times New Roman"/>
          <w:w w:val="95"/>
          <w:sz w:val="24"/>
          <w:szCs w:val="24"/>
          <w:lang w:val="en-US"/>
        </w:rPr>
        <w:t xml:space="preserve"> by</w:t>
      </w:r>
      <w:proofErr w:type="gramEnd"/>
      <w:r>
        <w:rPr>
          <w:rFonts w:ascii="Times New Roman" w:eastAsia="Verdana" w:hAnsi="Times New Roman" w:cs="Times New Roman"/>
          <w:w w:val="95"/>
          <w:sz w:val="24"/>
          <w:szCs w:val="24"/>
          <w:lang w:val="en-US"/>
        </w:rPr>
        <w:t xml:space="preserve"> </w:t>
      </w:r>
      <w:proofErr w:type="spellStart"/>
      <w:r w:rsidRPr="00432D29">
        <w:rPr>
          <w:rFonts w:ascii="Times New Roman" w:eastAsia="Verdana" w:hAnsi="Times New Roman" w:cs="Times New Roman"/>
          <w:w w:val="95"/>
          <w:sz w:val="24"/>
          <w:szCs w:val="24"/>
          <w:lang w:val="en-US"/>
        </w:rPr>
        <w:t>Przemysław</w:t>
      </w:r>
      <w:proofErr w:type="spellEnd"/>
      <w:r w:rsidRPr="00432D29">
        <w:rPr>
          <w:rFonts w:ascii="Times New Roman" w:eastAsia="Verdana" w:hAnsi="Times New Roman" w:cs="Times New Roman"/>
          <w:w w:val="95"/>
          <w:sz w:val="24"/>
          <w:szCs w:val="24"/>
          <w:lang w:val="en-US"/>
        </w:rPr>
        <w:t xml:space="preserve"> </w:t>
      </w:r>
      <w:proofErr w:type="spellStart"/>
      <w:r w:rsidRPr="00432D29">
        <w:rPr>
          <w:rFonts w:ascii="Times New Roman" w:eastAsia="Verdana" w:hAnsi="Times New Roman" w:cs="Times New Roman"/>
          <w:w w:val="95"/>
          <w:sz w:val="24"/>
          <w:szCs w:val="24"/>
          <w:lang w:val="en-US"/>
        </w:rPr>
        <w:t>Lecyk</w:t>
      </w:r>
      <w:proofErr w:type="spellEnd"/>
      <w:r w:rsidRPr="00432D29">
        <w:rPr>
          <w:rFonts w:ascii="Times New Roman" w:eastAsia="Verdana" w:hAnsi="Times New Roman" w:cs="Times New Roman"/>
          <w:w w:val="95"/>
          <w:sz w:val="24"/>
          <w:szCs w:val="24"/>
          <w:lang w:val="en-US"/>
        </w:rPr>
        <w:t xml:space="preserve"> from National Innovation Broker, Agricultural Advisory, Centre in </w:t>
      </w:r>
      <w:proofErr w:type="spellStart"/>
      <w:r w:rsidRPr="00432D29">
        <w:rPr>
          <w:rFonts w:ascii="Times New Roman" w:eastAsia="Verdana" w:hAnsi="Times New Roman" w:cs="Times New Roman"/>
          <w:w w:val="95"/>
          <w:sz w:val="24"/>
          <w:szCs w:val="24"/>
          <w:lang w:val="en-US"/>
        </w:rPr>
        <w:t>Brwinów</w:t>
      </w:r>
      <w:proofErr w:type="spellEnd"/>
      <w:r w:rsidRPr="00432D29">
        <w:rPr>
          <w:rFonts w:ascii="Times New Roman" w:eastAsia="Verdana" w:hAnsi="Times New Roman" w:cs="Times New Roman"/>
          <w:w w:val="95"/>
          <w:sz w:val="24"/>
          <w:szCs w:val="24"/>
          <w:lang w:val="en-US"/>
        </w:rPr>
        <w:t xml:space="preserve">, </w:t>
      </w:r>
      <w:proofErr w:type="spellStart"/>
      <w:r w:rsidRPr="00432D29">
        <w:rPr>
          <w:rFonts w:ascii="Times New Roman" w:eastAsia="Verdana" w:hAnsi="Times New Roman" w:cs="Times New Roman"/>
          <w:w w:val="95"/>
          <w:sz w:val="24"/>
          <w:szCs w:val="24"/>
          <w:lang w:val="en-US"/>
        </w:rPr>
        <w:t>Poznań</w:t>
      </w:r>
      <w:proofErr w:type="spellEnd"/>
      <w:r w:rsidRPr="00432D29">
        <w:rPr>
          <w:rFonts w:ascii="Times New Roman" w:eastAsia="Verdana" w:hAnsi="Times New Roman" w:cs="Times New Roman"/>
          <w:w w:val="95"/>
          <w:sz w:val="24"/>
          <w:szCs w:val="24"/>
          <w:lang w:val="en-US"/>
        </w:rPr>
        <w:t xml:space="preserve"> Branch</w:t>
      </w:r>
      <w:r>
        <w:rPr>
          <w:rFonts w:ascii="Times New Roman" w:eastAsia="Verdana" w:hAnsi="Times New Roman" w:cs="Times New Roman"/>
          <w:w w:val="95"/>
          <w:sz w:val="24"/>
          <w:szCs w:val="24"/>
          <w:lang w:val="en-US"/>
        </w:rPr>
        <w:t xml:space="preserve"> and “</w:t>
      </w:r>
      <w:r w:rsidRPr="00432D29">
        <w:rPr>
          <w:rFonts w:ascii="Times New Roman" w:hAnsi="Times New Roman" w:cs="Times New Roman"/>
          <w:w w:val="95"/>
        </w:rPr>
        <w:t xml:space="preserve">New functional foods developments and implementation in cooperation </w:t>
      </w:r>
      <w:proofErr w:type="spellStart"/>
      <w:r w:rsidRPr="00432D29">
        <w:rPr>
          <w:rFonts w:ascii="Times New Roman" w:hAnsi="Times New Roman" w:cs="Times New Roman"/>
          <w:w w:val="95"/>
        </w:rPr>
        <w:t>of</w:t>
      </w:r>
      <w:proofErr w:type="spellEnd"/>
      <w:r w:rsidRPr="00432D29">
        <w:rPr>
          <w:rFonts w:ascii="Times New Roman" w:hAnsi="Times New Roman" w:cs="Times New Roman"/>
          <w:w w:val="95"/>
        </w:rPr>
        <w:t xml:space="preserve"> </w:t>
      </w:r>
      <w:proofErr w:type="spellStart"/>
      <w:r w:rsidRPr="00432D29">
        <w:rPr>
          <w:rFonts w:ascii="Times New Roman" w:hAnsi="Times New Roman" w:cs="Times New Roman"/>
          <w:w w:val="95"/>
        </w:rPr>
        <w:t>the</w:t>
      </w:r>
      <w:proofErr w:type="spellEnd"/>
      <w:r w:rsidRPr="00432D29">
        <w:rPr>
          <w:rFonts w:ascii="Times New Roman" w:hAnsi="Times New Roman" w:cs="Times New Roman"/>
          <w:w w:val="95"/>
        </w:rPr>
        <w:t xml:space="preserve"> </w:t>
      </w:r>
      <w:proofErr w:type="spellStart"/>
      <w:r w:rsidRPr="00432D29">
        <w:rPr>
          <w:rFonts w:ascii="Times New Roman" w:hAnsi="Times New Roman" w:cs="Times New Roman"/>
          <w:w w:val="95"/>
        </w:rPr>
        <w:t>University</w:t>
      </w:r>
      <w:proofErr w:type="spellEnd"/>
      <w:r w:rsidRPr="00432D29">
        <w:rPr>
          <w:rFonts w:ascii="Times New Roman" w:hAnsi="Times New Roman" w:cs="Times New Roman"/>
          <w:w w:val="95"/>
        </w:rPr>
        <w:t xml:space="preserve"> </w:t>
      </w:r>
      <w:proofErr w:type="spellStart"/>
      <w:r w:rsidRPr="00432D29">
        <w:rPr>
          <w:rFonts w:ascii="Times New Roman" w:hAnsi="Times New Roman" w:cs="Times New Roman"/>
          <w:w w:val="95"/>
        </w:rPr>
        <w:t>with</w:t>
      </w:r>
      <w:proofErr w:type="spellEnd"/>
      <w:r w:rsidRPr="00432D29">
        <w:rPr>
          <w:rFonts w:ascii="Times New Roman" w:hAnsi="Times New Roman" w:cs="Times New Roman"/>
          <w:w w:val="95"/>
        </w:rPr>
        <w:t xml:space="preserve"> </w:t>
      </w:r>
      <w:proofErr w:type="spellStart"/>
      <w:r w:rsidRPr="00432D29">
        <w:rPr>
          <w:rFonts w:ascii="Times New Roman" w:hAnsi="Times New Roman" w:cs="Times New Roman"/>
          <w:w w:val="95"/>
        </w:rPr>
        <w:t>industry</w:t>
      </w:r>
      <w:proofErr w:type="spellEnd"/>
      <w:r w:rsidRPr="00432D29">
        <w:rPr>
          <w:rFonts w:ascii="Times New Roman" w:hAnsi="Times New Roman" w:cs="Times New Roman"/>
          <w:w w:val="95"/>
        </w:rPr>
        <w:t>”</w:t>
      </w:r>
      <w:r>
        <w:rPr>
          <w:rFonts w:ascii="Times New Roman" w:hAnsi="Times New Roman" w:cs="Times New Roman"/>
          <w:w w:val="95"/>
        </w:rPr>
        <w:t xml:space="preserve"> </w:t>
      </w:r>
      <w:proofErr w:type="spellStart"/>
      <w:r>
        <w:rPr>
          <w:rFonts w:ascii="Times New Roman" w:hAnsi="Times New Roman" w:cs="Times New Roman"/>
          <w:w w:val="95"/>
        </w:rPr>
        <w:t>by</w:t>
      </w:r>
      <w:proofErr w:type="spellEnd"/>
      <w:r>
        <w:rPr>
          <w:rFonts w:ascii="Times New Roman" w:hAnsi="Times New Roman" w:cs="Times New Roman"/>
          <w:w w:val="95"/>
        </w:rPr>
        <w:t xml:space="preserve"> </w:t>
      </w:r>
      <w:proofErr w:type="spellStart"/>
      <w:r w:rsidRPr="00432D29">
        <w:rPr>
          <w:rFonts w:ascii="Times New Roman" w:hAnsi="Times New Roman" w:cs="Times New Roman"/>
          <w:w w:val="95"/>
        </w:rPr>
        <w:t>Prof</w:t>
      </w:r>
      <w:proofErr w:type="spellEnd"/>
      <w:r w:rsidRPr="00432D29">
        <w:rPr>
          <w:rFonts w:ascii="Times New Roman" w:hAnsi="Times New Roman" w:cs="Times New Roman"/>
          <w:w w:val="95"/>
        </w:rPr>
        <w:t xml:space="preserve">. UPP </w:t>
      </w:r>
      <w:proofErr w:type="spellStart"/>
      <w:r w:rsidRPr="00432D29">
        <w:rPr>
          <w:rFonts w:ascii="Times New Roman" w:hAnsi="Times New Roman" w:cs="Times New Roman"/>
          <w:w w:val="95"/>
        </w:rPr>
        <w:t>dr</w:t>
      </w:r>
      <w:proofErr w:type="spellEnd"/>
      <w:r w:rsidRPr="00432D29">
        <w:rPr>
          <w:rFonts w:ascii="Times New Roman" w:hAnsi="Times New Roman" w:cs="Times New Roman"/>
          <w:w w:val="95"/>
        </w:rPr>
        <w:t xml:space="preserve"> </w:t>
      </w:r>
      <w:proofErr w:type="spellStart"/>
      <w:r w:rsidRPr="00432D29">
        <w:rPr>
          <w:rFonts w:ascii="Times New Roman" w:hAnsi="Times New Roman" w:cs="Times New Roman"/>
          <w:w w:val="95"/>
        </w:rPr>
        <w:t>hab</w:t>
      </w:r>
      <w:proofErr w:type="spellEnd"/>
      <w:r w:rsidRPr="00432D29">
        <w:rPr>
          <w:rFonts w:ascii="Times New Roman" w:hAnsi="Times New Roman" w:cs="Times New Roman"/>
          <w:w w:val="95"/>
        </w:rPr>
        <w:t xml:space="preserve">. </w:t>
      </w:r>
      <w:proofErr w:type="spellStart"/>
      <w:r w:rsidRPr="00432D29">
        <w:rPr>
          <w:rFonts w:ascii="Times New Roman" w:hAnsi="Times New Roman" w:cs="Times New Roman"/>
          <w:w w:val="95"/>
        </w:rPr>
        <w:t>Joanna</w:t>
      </w:r>
      <w:proofErr w:type="spellEnd"/>
      <w:r w:rsidRPr="00432D29">
        <w:rPr>
          <w:rFonts w:ascii="Times New Roman" w:hAnsi="Times New Roman" w:cs="Times New Roman"/>
          <w:w w:val="95"/>
        </w:rPr>
        <w:t xml:space="preserve"> </w:t>
      </w:r>
      <w:proofErr w:type="spellStart"/>
      <w:r w:rsidRPr="00432D29">
        <w:rPr>
          <w:rFonts w:ascii="Times New Roman" w:hAnsi="Times New Roman" w:cs="Times New Roman"/>
          <w:w w:val="95"/>
        </w:rPr>
        <w:t>Kobus-Cisowska</w:t>
      </w:r>
      <w:proofErr w:type="spellEnd"/>
      <w:r w:rsidRPr="00432D29">
        <w:rPr>
          <w:rFonts w:ascii="Times New Roman" w:hAnsi="Times New Roman" w:cs="Times New Roman"/>
          <w:w w:val="95"/>
        </w:rPr>
        <w:t xml:space="preserve">, PULS, </w:t>
      </w:r>
      <w:proofErr w:type="spellStart"/>
      <w:r w:rsidRPr="00432D29">
        <w:rPr>
          <w:rFonts w:ascii="Times New Roman" w:hAnsi="Times New Roman" w:cs="Times New Roman"/>
          <w:w w:val="95"/>
        </w:rPr>
        <w:t>Department</w:t>
      </w:r>
      <w:proofErr w:type="spellEnd"/>
      <w:r w:rsidRPr="00432D29">
        <w:rPr>
          <w:rFonts w:ascii="Times New Roman" w:hAnsi="Times New Roman" w:cs="Times New Roman"/>
          <w:w w:val="95"/>
        </w:rPr>
        <w:t xml:space="preserve"> </w:t>
      </w:r>
      <w:proofErr w:type="spellStart"/>
      <w:r w:rsidRPr="00432D29">
        <w:rPr>
          <w:rFonts w:ascii="Times New Roman" w:hAnsi="Times New Roman" w:cs="Times New Roman"/>
          <w:w w:val="95"/>
        </w:rPr>
        <w:t>of</w:t>
      </w:r>
      <w:proofErr w:type="spellEnd"/>
      <w:r w:rsidRPr="00432D29">
        <w:rPr>
          <w:rFonts w:ascii="Times New Roman" w:hAnsi="Times New Roman" w:cs="Times New Roman"/>
          <w:w w:val="95"/>
        </w:rPr>
        <w:t xml:space="preserve"> </w:t>
      </w:r>
      <w:proofErr w:type="spellStart"/>
      <w:r w:rsidRPr="00432D29">
        <w:rPr>
          <w:rFonts w:ascii="Times New Roman" w:hAnsi="Times New Roman" w:cs="Times New Roman"/>
          <w:w w:val="95"/>
        </w:rPr>
        <w:t>Food</w:t>
      </w:r>
      <w:proofErr w:type="spellEnd"/>
      <w:r w:rsidRPr="00432D29">
        <w:rPr>
          <w:rFonts w:ascii="Times New Roman" w:hAnsi="Times New Roman" w:cs="Times New Roman"/>
          <w:w w:val="95"/>
        </w:rPr>
        <w:t xml:space="preserve"> </w:t>
      </w:r>
      <w:proofErr w:type="spellStart"/>
      <w:r w:rsidRPr="00432D29">
        <w:rPr>
          <w:rFonts w:ascii="Times New Roman" w:hAnsi="Times New Roman" w:cs="Times New Roman"/>
          <w:w w:val="95"/>
        </w:rPr>
        <w:t>Science</w:t>
      </w:r>
      <w:proofErr w:type="spellEnd"/>
      <w:r w:rsidRPr="00432D29">
        <w:rPr>
          <w:rFonts w:ascii="Times New Roman" w:hAnsi="Times New Roman" w:cs="Times New Roman"/>
          <w:w w:val="95"/>
        </w:rPr>
        <w:t xml:space="preserve"> </w:t>
      </w:r>
      <w:proofErr w:type="spellStart"/>
      <w:r w:rsidRPr="00432D29">
        <w:rPr>
          <w:rFonts w:ascii="Times New Roman" w:hAnsi="Times New Roman" w:cs="Times New Roman"/>
          <w:w w:val="95"/>
        </w:rPr>
        <w:t>and</w:t>
      </w:r>
      <w:proofErr w:type="spellEnd"/>
      <w:r w:rsidRPr="00432D29">
        <w:rPr>
          <w:rFonts w:ascii="Times New Roman" w:hAnsi="Times New Roman" w:cs="Times New Roman"/>
          <w:w w:val="95"/>
        </w:rPr>
        <w:t xml:space="preserve"> </w:t>
      </w:r>
      <w:proofErr w:type="spellStart"/>
      <w:r w:rsidRPr="00432D29">
        <w:rPr>
          <w:rFonts w:ascii="Times New Roman" w:hAnsi="Times New Roman" w:cs="Times New Roman"/>
          <w:w w:val="95"/>
        </w:rPr>
        <w:t>Nutrition</w:t>
      </w:r>
      <w:proofErr w:type="spellEnd"/>
      <w:r>
        <w:rPr>
          <w:rFonts w:ascii="Times New Roman" w:hAnsi="Times New Roman" w:cs="Times New Roman"/>
          <w:w w:val="95"/>
          <w:lang w:val="en-US"/>
        </w:rPr>
        <w:t>/</w:t>
      </w:r>
    </w:p>
    <w:p w:rsidR="00432D29" w:rsidRPr="00432D29" w:rsidRDefault="00A312AB" w:rsidP="0016549B">
      <w:pPr>
        <w:pStyle w:val="a3"/>
        <w:spacing w:line="244" w:lineRule="auto"/>
        <w:ind w:right="246"/>
        <w:jc w:val="both"/>
        <w:rPr>
          <w:rFonts w:ascii="Times New Roman" w:hAnsi="Times New Roman" w:cs="Times New Roman"/>
          <w:w w:val="95"/>
        </w:rPr>
      </w:pPr>
      <w:r w:rsidRPr="00A312AB">
        <w:rPr>
          <w:rFonts w:ascii="Times New Roman" w:hAnsi="Times New Roman" w:cs="Times New Roman"/>
          <w:noProof/>
          <w:w w:val="95"/>
          <w:lang w:val="uk-UA" w:eastAsia="uk-UA"/>
        </w:rPr>
        <w:lastRenderedPageBreak/>
        <w:drawing>
          <wp:inline distT="0" distB="0" distL="0" distR="0">
            <wp:extent cx="1906224" cy="1906221"/>
            <wp:effectExtent l="0" t="0" r="0" b="0"/>
            <wp:docPr id="13" name="Рисунок 13" descr="C:\Users\LENOVO\Desktop\UniClaD\Poznan\фото\фото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UniClaD\Poznan\фото\фото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6872" cy="1916869"/>
                    </a:xfrm>
                    <a:prstGeom prst="rect">
                      <a:avLst/>
                    </a:prstGeom>
                    <a:noFill/>
                    <a:ln>
                      <a:noFill/>
                    </a:ln>
                  </pic:spPr>
                </pic:pic>
              </a:graphicData>
            </a:graphic>
          </wp:inline>
        </w:drawing>
      </w:r>
      <w:r>
        <w:rPr>
          <w:rFonts w:ascii="Times New Roman" w:hAnsi="Times New Roman" w:cs="Times New Roman"/>
          <w:w w:val="95"/>
        </w:rPr>
        <w:t xml:space="preserve"> </w:t>
      </w:r>
      <w:r w:rsidRPr="00A312AB">
        <w:rPr>
          <w:rFonts w:ascii="Times New Roman" w:hAnsi="Times New Roman" w:cs="Times New Roman"/>
          <w:noProof/>
          <w:w w:val="95"/>
          <w:lang w:val="uk-UA" w:eastAsia="uk-UA"/>
        </w:rPr>
        <w:drawing>
          <wp:inline distT="0" distB="0" distL="0" distR="0">
            <wp:extent cx="1904805" cy="1887220"/>
            <wp:effectExtent l="8573" t="0" r="9207" b="9208"/>
            <wp:docPr id="14" name="Рисунок 14" descr="C:\Users\LENOVO\Desktop\UniClaD\Poznan\фото\фот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UniClaD\Poznan\фото\фото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11675" cy="1894026"/>
                    </a:xfrm>
                    <a:prstGeom prst="rect">
                      <a:avLst/>
                    </a:prstGeom>
                    <a:noFill/>
                    <a:ln>
                      <a:noFill/>
                    </a:ln>
                  </pic:spPr>
                </pic:pic>
              </a:graphicData>
            </a:graphic>
          </wp:inline>
        </w:drawing>
      </w:r>
      <w:r>
        <w:rPr>
          <w:rFonts w:ascii="Times New Roman" w:hAnsi="Times New Roman" w:cs="Times New Roman"/>
          <w:w w:val="95"/>
        </w:rPr>
        <w:t xml:space="preserve"> </w:t>
      </w:r>
      <w:r w:rsidRPr="00A312AB">
        <w:rPr>
          <w:rFonts w:ascii="Times New Roman" w:hAnsi="Times New Roman" w:cs="Times New Roman"/>
          <w:noProof/>
          <w:w w:val="95"/>
          <w:lang w:val="uk-UA" w:eastAsia="uk-UA"/>
        </w:rPr>
        <w:drawing>
          <wp:inline distT="0" distB="0" distL="0" distR="0">
            <wp:extent cx="1935871" cy="1894840"/>
            <wp:effectExtent l="1270" t="0" r="8890" b="8890"/>
            <wp:docPr id="15" name="Рисунок 15" descr="C:\Users\LENOVO\Desktop\UniClaD\Poznan\фото\фото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UniClaD\Poznan\фото\фото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38597" cy="1897508"/>
                    </a:xfrm>
                    <a:prstGeom prst="rect">
                      <a:avLst/>
                    </a:prstGeom>
                    <a:noFill/>
                    <a:ln>
                      <a:noFill/>
                    </a:ln>
                  </pic:spPr>
                </pic:pic>
              </a:graphicData>
            </a:graphic>
          </wp:inline>
        </w:drawing>
      </w:r>
    </w:p>
    <w:p w:rsidR="003C5065" w:rsidRDefault="0016549B" w:rsidP="004376A0">
      <w:pPr>
        <w:pStyle w:val="a3"/>
        <w:spacing w:before="159" w:line="242" w:lineRule="auto"/>
        <w:ind w:right="233"/>
        <w:jc w:val="both"/>
        <w:rPr>
          <w:rFonts w:ascii="Times New Roman" w:hAnsi="Times New Roman" w:cs="Times New Roman"/>
          <w:w w:val="95"/>
        </w:rPr>
      </w:pPr>
      <w:r>
        <w:rPr>
          <w:rFonts w:ascii="Times New Roman" w:hAnsi="Times New Roman" w:cs="Times New Roman"/>
          <w:w w:val="95"/>
        </w:rPr>
        <w:t xml:space="preserve">The next </w:t>
      </w:r>
      <w:proofErr w:type="spellStart"/>
      <w:r>
        <w:rPr>
          <w:rFonts w:ascii="Times New Roman" w:hAnsi="Times New Roman" w:cs="Times New Roman"/>
          <w:w w:val="95"/>
        </w:rPr>
        <w:t>dat</w:t>
      </w:r>
      <w:proofErr w:type="spellEnd"/>
      <w:r>
        <w:rPr>
          <w:rFonts w:ascii="Times New Roman" w:hAnsi="Times New Roman" w:cs="Times New Roman"/>
          <w:w w:val="95"/>
        </w:rPr>
        <w:t xml:space="preserve"> participants of the study visit were in </w:t>
      </w:r>
      <w:proofErr w:type="spellStart"/>
      <w:r w:rsidRPr="0016549B">
        <w:rPr>
          <w:rFonts w:ascii="Times New Roman" w:hAnsi="Times New Roman" w:cs="Times New Roman"/>
          <w:w w:val="95"/>
        </w:rPr>
        <w:t>Rolniczo</w:t>
      </w:r>
      <w:proofErr w:type="spellEnd"/>
      <w:r w:rsidRPr="0016549B">
        <w:rPr>
          <w:rFonts w:ascii="Times New Roman" w:hAnsi="Times New Roman" w:cs="Times New Roman"/>
          <w:w w:val="95"/>
        </w:rPr>
        <w:t xml:space="preserve"> - </w:t>
      </w:r>
      <w:proofErr w:type="spellStart"/>
      <w:r w:rsidRPr="0016549B">
        <w:rPr>
          <w:rFonts w:ascii="Times New Roman" w:hAnsi="Times New Roman" w:cs="Times New Roman"/>
          <w:w w:val="95"/>
        </w:rPr>
        <w:t>Sadownicze</w:t>
      </w:r>
      <w:proofErr w:type="spellEnd"/>
      <w:r w:rsidRPr="0016549B">
        <w:rPr>
          <w:rFonts w:ascii="Times New Roman" w:hAnsi="Times New Roman" w:cs="Times New Roman"/>
          <w:w w:val="95"/>
        </w:rPr>
        <w:t xml:space="preserve"> </w:t>
      </w:r>
      <w:proofErr w:type="spellStart"/>
      <w:r w:rsidRPr="0016549B">
        <w:rPr>
          <w:rFonts w:ascii="Times New Roman" w:hAnsi="Times New Roman" w:cs="Times New Roman"/>
          <w:w w:val="95"/>
        </w:rPr>
        <w:t>Gospoda</w:t>
      </w:r>
      <w:r>
        <w:rPr>
          <w:rFonts w:ascii="Times New Roman" w:hAnsi="Times New Roman" w:cs="Times New Roman"/>
          <w:w w:val="95"/>
        </w:rPr>
        <w:t>rstwo</w:t>
      </w:r>
      <w:proofErr w:type="spellEnd"/>
      <w:r>
        <w:rPr>
          <w:rFonts w:ascii="Times New Roman" w:hAnsi="Times New Roman" w:cs="Times New Roman"/>
          <w:w w:val="95"/>
        </w:rPr>
        <w:t xml:space="preserve"> </w:t>
      </w:r>
      <w:proofErr w:type="spellStart"/>
      <w:r>
        <w:rPr>
          <w:rFonts w:ascii="Times New Roman" w:hAnsi="Times New Roman" w:cs="Times New Roman"/>
          <w:w w:val="95"/>
        </w:rPr>
        <w:t>Doświadczalne</w:t>
      </w:r>
      <w:proofErr w:type="spellEnd"/>
      <w:r>
        <w:rPr>
          <w:rFonts w:ascii="Times New Roman" w:hAnsi="Times New Roman" w:cs="Times New Roman"/>
          <w:w w:val="95"/>
        </w:rPr>
        <w:t xml:space="preserve"> </w:t>
      </w:r>
      <w:proofErr w:type="spellStart"/>
      <w:r>
        <w:rPr>
          <w:rFonts w:ascii="Times New Roman" w:hAnsi="Times New Roman" w:cs="Times New Roman"/>
          <w:w w:val="95"/>
        </w:rPr>
        <w:t>Przybroda</w:t>
      </w:r>
      <w:proofErr w:type="spellEnd"/>
      <w:r>
        <w:rPr>
          <w:rFonts w:ascii="Times New Roman" w:hAnsi="Times New Roman" w:cs="Times New Roman"/>
          <w:w w:val="95"/>
        </w:rPr>
        <w:t>,</w:t>
      </w:r>
      <w:r w:rsidRPr="0016549B">
        <w:rPr>
          <w:rFonts w:ascii="Times New Roman" w:hAnsi="Times New Roman" w:cs="Times New Roman"/>
          <w:w w:val="95"/>
        </w:rPr>
        <w:t xml:space="preserve"> one of the ten Agricultural Experimental Plants of the Poznan University of Life Sciences.</w:t>
      </w:r>
      <w:r w:rsidR="00007142" w:rsidRPr="00007142">
        <w:t xml:space="preserve"> </w:t>
      </w:r>
      <w:r w:rsidR="00007142" w:rsidRPr="00007142">
        <w:rPr>
          <w:rFonts w:ascii="Times New Roman" w:hAnsi="Times New Roman" w:cs="Times New Roman"/>
          <w:w w:val="95"/>
        </w:rPr>
        <w:t>The farm is multidirectional and includes agricultural, livestock and fruit production, as well as a functioning agricultural biogas plant.</w:t>
      </w:r>
      <w:r w:rsidR="00007142">
        <w:rPr>
          <w:rFonts w:ascii="Times New Roman" w:hAnsi="Times New Roman" w:cs="Times New Roman"/>
          <w:w w:val="95"/>
        </w:rPr>
        <w:t xml:space="preserve"> </w:t>
      </w:r>
      <w:r w:rsidR="00007142" w:rsidRPr="00007142">
        <w:rPr>
          <w:rFonts w:ascii="Times New Roman" w:hAnsi="Times New Roman" w:cs="Times New Roman"/>
          <w:w w:val="95"/>
        </w:rPr>
        <w:t>Agricultural production is geared towards the cultivation of commodity cereals, industrial crops and the production of roughage for the farm's own livestock. Livestock production is mainly focused on the breeding of black and white dairy cattle. Orchard production, on the other hand, is mainly based on apple tree plantings and also includes almost all species of fruit trees and bushes grown in our climatic zone.</w:t>
      </w:r>
    </w:p>
    <w:p w:rsidR="007322E8" w:rsidRPr="00007142" w:rsidRDefault="007322E8" w:rsidP="004376A0">
      <w:pPr>
        <w:pStyle w:val="a3"/>
        <w:spacing w:before="159" w:line="242" w:lineRule="auto"/>
        <w:ind w:right="233"/>
        <w:jc w:val="both"/>
        <w:rPr>
          <w:rFonts w:ascii="Times New Roman" w:hAnsi="Times New Roman" w:cs="Times New Roman"/>
          <w:w w:val="95"/>
        </w:rPr>
      </w:pPr>
    </w:p>
    <w:p w:rsidR="00044E62" w:rsidRDefault="003C5065" w:rsidP="00044E62">
      <w:pPr>
        <w:rPr>
          <w:rFonts w:ascii="Times New Roman" w:eastAsia="Verdana" w:hAnsi="Times New Roman" w:cs="Times New Roman"/>
          <w:w w:val="95"/>
          <w:sz w:val="24"/>
          <w:szCs w:val="24"/>
        </w:rPr>
      </w:pPr>
      <w:r w:rsidRPr="003C5065">
        <w:rPr>
          <w:rFonts w:ascii="Times New Roman" w:eastAsia="Verdana" w:hAnsi="Times New Roman" w:cs="Times New Roman"/>
          <w:noProof/>
          <w:w w:val="95"/>
          <w:sz w:val="24"/>
          <w:szCs w:val="24"/>
          <w:lang w:eastAsia="uk-UA"/>
        </w:rPr>
        <w:drawing>
          <wp:inline distT="0" distB="0" distL="0" distR="0">
            <wp:extent cx="1638300" cy="2114062"/>
            <wp:effectExtent l="0" t="0" r="0" b="635"/>
            <wp:docPr id="16" name="Рисунок 16" descr="C:\Users\LENOVO\Desktop\UniClaD\Poznan\фото\фото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UniClaD\Poznan\фото\фото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4027" cy="2134356"/>
                    </a:xfrm>
                    <a:prstGeom prst="rect">
                      <a:avLst/>
                    </a:prstGeom>
                    <a:noFill/>
                    <a:ln>
                      <a:noFill/>
                    </a:ln>
                  </pic:spPr>
                </pic:pic>
              </a:graphicData>
            </a:graphic>
          </wp:inline>
        </w:drawing>
      </w:r>
      <w:r>
        <w:rPr>
          <w:rFonts w:ascii="Times New Roman" w:eastAsia="Verdana" w:hAnsi="Times New Roman" w:cs="Times New Roman"/>
          <w:w w:val="95"/>
          <w:sz w:val="24"/>
          <w:szCs w:val="24"/>
        </w:rPr>
        <w:t xml:space="preserve"> </w:t>
      </w:r>
      <w:r w:rsidRPr="003C5065">
        <w:rPr>
          <w:rFonts w:ascii="Times New Roman" w:eastAsia="Verdana" w:hAnsi="Times New Roman" w:cs="Times New Roman"/>
          <w:noProof/>
          <w:w w:val="95"/>
          <w:sz w:val="24"/>
          <w:szCs w:val="24"/>
          <w:lang w:eastAsia="uk-UA"/>
        </w:rPr>
        <w:drawing>
          <wp:inline distT="0" distB="0" distL="0" distR="0">
            <wp:extent cx="2112596" cy="2112596"/>
            <wp:effectExtent l="0" t="0" r="2540" b="2540"/>
            <wp:docPr id="17" name="Рисунок 17" descr="C:\Users\LENOVO\Desktop\UniClaD\Poznan\фото\фото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UniClaD\Poznan\фото\фото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18799" cy="2118799"/>
                    </a:xfrm>
                    <a:prstGeom prst="rect">
                      <a:avLst/>
                    </a:prstGeom>
                    <a:noFill/>
                    <a:ln>
                      <a:noFill/>
                    </a:ln>
                  </pic:spPr>
                </pic:pic>
              </a:graphicData>
            </a:graphic>
          </wp:inline>
        </w:drawing>
      </w:r>
      <w:r>
        <w:rPr>
          <w:rFonts w:ascii="Times New Roman" w:eastAsia="Verdana" w:hAnsi="Times New Roman" w:cs="Times New Roman"/>
          <w:w w:val="95"/>
          <w:sz w:val="24"/>
          <w:szCs w:val="24"/>
        </w:rPr>
        <w:t xml:space="preserve"> </w:t>
      </w:r>
      <w:r w:rsidR="00934C68" w:rsidRPr="00934C68">
        <w:rPr>
          <w:rFonts w:ascii="Times New Roman" w:eastAsia="Verdana" w:hAnsi="Times New Roman" w:cs="Times New Roman"/>
          <w:noProof/>
          <w:w w:val="95"/>
          <w:sz w:val="24"/>
          <w:szCs w:val="24"/>
          <w:lang w:eastAsia="uk-UA"/>
        </w:rPr>
        <w:drawing>
          <wp:inline distT="0" distB="0" distL="0" distR="0">
            <wp:extent cx="2082362" cy="2082362"/>
            <wp:effectExtent l="0" t="0" r="0" b="0"/>
            <wp:docPr id="21" name="Рисунок 21" descr="C:\Users\LENOVO\Desktop\UniClaD\Poznan\фото\фото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esktop\UniClaD\Poznan\фото\фото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086676" cy="2086676"/>
                    </a:xfrm>
                    <a:prstGeom prst="rect">
                      <a:avLst/>
                    </a:prstGeom>
                    <a:noFill/>
                    <a:ln>
                      <a:noFill/>
                    </a:ln>
                  </pic:spPr>
                </pic:pic>
              </a:graphicData>
            </a:graphic>
          </wp:inline>
        </w:drawing>
      </w:r>
    </w:p>
    <w:p w:rsidR="00044E62" w:rsidRPr="00357B19" w:rsidRDefault="00044E62" w:rsidP="00357B19">
      <w:pPr>
        <w:pStyle w:val="11"/>
        <w:spacing w:before="164"/>
        <w:ind w:left="0"/>
        <w:jc w:val="both"/>
        <w:rPr>
          <w:rFonts w:ascii="Times New Roman" w:eastAsia="Verdana" w:hAnsi="Times New Roman" w:cs="Times New Roman"/>
          <w:b w:val="0"/>
          <w:bCs w:val="0"/>
          <w:w w:val="95"/>
        </w:rPr>
      </w:pPr>
      <w:r w:rsidRPr="00357B19">
        <w:rPr>
          <w:rFonts w:ascii="Times New Roman" w:eastAsia="Verdana" w:hAnsi="Times New Roman" w:cs="Times New Roman"/>
          <w:b w:val="0"/>
          <w:bCs w:val="0"/>
          <w:w w:val="95"/>
        </w:rPr>
        <w:t xml:space="preserve">Two very interesting presentations were proposed to the participants in the second part of the day. </w:t>
      </w:r>
      <w:proofErr w:type="spellStart"/>
      <w:r w:rsidRPr="00357B19">
        <w:rPr>
          <w:rFonts w:ascii="Times New Roman" w:eastAsia="Verdana" w:hAnsi="Times New Roman" w:cs="Times New Roman"/>
          <w:b w:val="0"/>
          <w:bCs w:val="0"/>
          <w:w w:val="95"/>
        </w:rPr>
        <w:t>Rafał</w:t>
      </w:r>
      <w:proofErr w:type="spellEnd"/>
      <w:r w:rsidRPr="00357B19">
        <w:rPr>
          <w:rFonts w:ascii="Times New Roman" w:eastAsia="Verdana" w:hAnsi="Times New Roman" w:cs="Times New Roman"/>
          <w:b w:val="0"/>
          <w:bCs w:val="0"/>
          <w:w w:val="95"/>
        </w:rPr>
        <w:t xml:space="preserve"> </w:t>
      </w:r>
      <w:proofErr w:type="spellStart"/>
      <w:r w:rsidRPr="00357B19">
        <w:rPr>
          <w:rFonts w:ascii="Times New Roman" w:eastAsia="Verdana" w:hAnsi="Times New Roman" w:cs="Times New Roman"/>
          <w:b w:val="0"/>
          <w:bCs w:val="0"/>
          <w:w w:val="95"/>
        </w:rPr>
        <w:t>Lipiński</w:t>
      </w:r>
      <w:proofErr w:type="spellEnd"/>
      <w:r w:rsidRPr="00357B19">
        <w:rPr>
          <w:rFonts w:ascii="Times New Roman" w:eastAsia="Verdana" w:hAnsi="Times New Roman" w:cs="Times New Roman"/>
          <w:b w:val="0"/>
          <w:bCs w:val="0"/>
          <w:w w:val="95"/>
        </w:rPr>
        <w:t xml:space="preserve"> from Lely told us about the innovations in milk production. </w:t>
      </w:r>
      <w:r w:rsidR="00357B19" w:rsidRPr="00357B19">
        <w:rPr>
          <w:rFonts w:ascii="Times New Roman" w:eastAsia="Verdana" w:hAnsi="Times New Roman" w:cs="Times New Roman"/>
          <w:b w:val="0"/>
          <w:bCs w:val="0"/>
          <w:w w:val="95"/>
        </w:rPr>
        <w:t xml:space="preserve">Company Lely is an international family business in the agricultural sector, founded in 1948. Lely's main focus is innovation in agriculture. They are the creators of many inventions, such as, among others: finger wheel rake, disc spreader, a uniquely designed </w:t>
      </w:r>
      <w:proofErr w:type="spellStart"/>
      <w:r w:rsidR="00357B19" w:rsidRPr="00357B19">
        <w:rPr>
          <w:rFonts w:ascii="Times New Roman" w:eastAsia="Verdana" w:hAnsi="Times New Roman" w:cs="Times New Roman"/>
          <w:b w:val="0"/>
          <w:bCs w:val="0"/>
          <w:w w:val="95"/>
        </w:rPr>
        <w:t>tedder</w:t>
      </w:r>
      <w:proofErr w:type="spellEnd"/>
      <w:r w:rsidR="00357B19" w:rsidRPr="00357B19">
        <w:rPr>
          <w:rFonts w:ascii="Times New Roman" w:eastAsia="Verdana" w:hAnsi="Times New Roman" w:cs="Times New Roman"/>
          <w:b w:val="0"/>
          <w:bCs w:val="0"/>
          <w:w w:val="95"/>
        </w:rPr>
        <w:t xml:space="preserve"> tine which turns crop faster and evenly. In 1992 they </w:t>
      </w:r>
      <w:proofErr w:type="gramStart"/>
      <w:r w:rsidR="00357B19" w:rsidRPr="00357B19">
        <w:rPr>
          <w:rFonts w:ascii="Times New Roman" w:eastAsia="Verdana" w:hAnsi="Times New Roman" w:cs="Times New Roman"/>
          <w:b w:val="0"/>
          <w:bCs w:val="0"/>
          <w:w w:val="95"/>
        </w:rPr>
        <w:t>introduced  a</w:t>
      </w:r>
      <w:proofErr w:type="gramEnd"/>
      <w:r w:rsidR="00357B19" w:rsidRPr="00357B19">
        <w:rPr>
          <w:rFonts w:ascii="Times New Roman" w:eastAsia="Verdana" w:hAnsi="Times New Roman" w:cs="Times New Roman"/>
          <w:b w:val="0"/>
          <w:bCs w:val="0"/>
          <w:w w:val="95"/>
        </w:rPr>
        <w:t xml:space="preserve"> prototype of the Lely Astronaut milking robot. Farmers acknowledge this is as the most important invention of the 20th century for dairy farmers. Every day, tens of millions of milk are milked using our Lely Astronaut milking robots. Thousands of cows are fed by our feed robot – Vector. They are helping millions of farmers to manage their farms in a sustainable, profitable and enjoyable way of farming. We are constantly looking to the future.</w:t>
      </w:r>
      <w:r w:rsidR="006E326D">
        <w:rPr>
          <w:rFonts w:ascii="Times New Roman" w:eastAsia="Verdana" w:hAnsi="Times New Roman" w:cs="Times New Roman"/>
          <w:b w:val="0"/>
          <w:bCs w:val="0"/>
          <w:w w:val="95"/>
        </w:rPr>
        <w:t xml:space="preserve"> </w:t>
      </w:r>
      <w:r w:rsidR="006E326D" w:rsidRPr="006E326D">
        <w:rPr>
          <w:rFonts w:ascii="Times New Roman" w:eastAsia="Verdana" w:hAnsi="Times New Roman" w:cs="Times New Roman"/>
          <w:b w:val="0"/>
          <w:bCs w:val="0"/>
          <w:w w:val="95"/>
        </w:rPr>
        <w:t xml:space="preserve">Structurally, they are divided into Clusters. Poland belongs to Cluster North East. In Cluster </w:t>
      </w:r>
      <w:r w:rsidR="006E326D">
        <w:rPr>
          <w:rFonts w:ascii="Times New Roman" w:eastAsia="Verdana" w:hAnsi="Times New Roman" w:cs="Times New Roman"/>
          <w:b w:val="0"/>
          <w:bCs w:val="0"/>
          <w:w w:val="95"/>
        </w:rPr>
        <w:t>they</w:t>
      </w:r>
      <w:r w:rsidR="006E326D" w:rsidRPr="006E326D">
        <w:rPr>
          <w:rFonts w:ascii="Times New Roman" w:eastAsia="Verdana" w:hAnsi="Times New Roman" w:cs="Times New Roman"/>
          <w:b w:val="0"/>
          <w:bCs w:val="0"/>
          <w:w w:val="95"/>
        </w:rPr>
        <w:t xml:space="preserve"> have two offices: in </w:t>
      </w:r>
      <w:proofErr w:type="spellStart"/>
      <w:r w:rsidR="006E326D" w:rsidRPr="006E326D">
        <w:rPr>
          <w:rFonts w:ascii="Times New Roman" w:eastAsia="Verdana" w:hAnsi="Times New Roman" w:cs="Times New Roman"/>
          <w:b w:val="0"/>
          <w:bCs w:val="0"/>
          <w:w w:val="95"/>
        </w:rPr>
        <w:t>Fredericia</w:t>
      </w:r>
      <w:proofErr w:type="spellEnd"/>
      <w:r w:rsidR="006E326D" w:rsidRPr="006E326D">
        <w:rPr>
          <w:rFonts w:ascii="Times New Roman" w:eastAsia="Verdana" w:hAnsi="Times New Roman" w:cs="Times New Roman"/>
          <w:b w:val="0"/>
          <w:bCs w:val="0"/>
          <w:w w:val="95"/>
        </w:rPr>
        <w:t xml:space="preserve">, Denmark and </w:t>
      </w:r>
      <w:proofErr w:type="spellStart"/>
      <w:r w:rsidR="006E326D" w:rsidRPr="006E326D">
        <w:rPr>
          <w:rFonts w:ascii="Times New Roman" w:eastAsia="Verdana" w:hAnsi="Times New Roman" w:cs="Times New Roman"/>
          <w:b w:val="0"/>
          <w:bCs w:val="0"/>
          <w:w w:val="95"/>
        </w:rPr>
        <w:t>Lisi</w:t>
      </w:r>
      <w:proofErr w:type="spellEnd"/>
      <w:r w:rsidR="006E326D" w:rsidRPr="006E326D">
        <w:rPr>
          <w:rFonts w:ascii="Times New Roman" w:eastAsia="Verdana" w:hAnsi="Times New Roman" w:cs="Times New Roman"/>
          <w:b w:val="0"/>
          <w:bCs w:val="0"/>
          <w:w w:val="95"/>
        </w:rPr>
        <w:t xml:space="preserve"> </w:t>
      </w:r>
      <w:proofErr w:type="spellStart"/>
      <w:r w:rsidR="006E326D">
        <w:rPr>
          <w:rFonts w:ascii="Times New Roman" w:eastAsia="Verdana" w:hAnsi="Times New Roman" w:cs="Times New Roman"/>
          <w:b w:val="0"/>
          <w:bCs w:val="0"/>
          <w:w w:val="95"/>
        </w:rPr>
        <w:t>Ogon</w:t>
      </w:r>
      <w:proofErr w:type="spellEnd"/>
      <w:r w:rsidR="006E326D">
        <w:rPr>
          <w:rFonts w:ascii="Times New Roman" w:eastAsia="Verdana" w:hAnsi="Times New Roman" w:cs="Times New Roman"/>
          <w:b w:val="0"/>
          <w:bCs w:val="0"/>
          <w:w w:val="95"/>
        </w:rPr>
        <w:t>, Poland. Company</w:t>
      </w:r>
      <w:r w:rsidR="006E326D" w:rsidRPr="006E326D">
        <w:rPr>
          <w:rFonts w:ascii="Times New Roman" w:eastAsia="Verdana" w:hAnsi="Times New Roman" w:cs="Times New Roman"/>
          <w:b w:val="0"/>
          <w:bCs w:val="0"/>
          <w:w w:val="95"/>
        </w:rPr>
        <w:t xml:space="preserve"> provide</w:t>
      </w:r>
      <w:r w:rsidR="006E326D">
        <w:rPr>
          <w:rFonts w:ascii="Times New Roman" w:eastAsia="Verdana" w:hAnsi="Times New Roman" w:cs="Times New Roman"/>
          <w:b w:val="0"/>
          <w:bCs w:val="0"/>
          <w:w w:val="95"/>
        </w:rPr>
        <w:t>s</w:t>
      </w:r>
      <w:r w:rsidR="006E326D" w:rsidRPr="006E326D">
        <w:rPr>
          <w:rFonts w:ascii="Times New Roman" w:eastAsia="Verdana" w:hAnsi="Times New Roman" w:cs="Times New Roman"/>
          <w:b w:val="0"/>
          <w:bCs w:val="0"/>
          <w:w w:val="95"/>
        </w:rPr>
        <w:t xml:space="preserve"> sales, technical and farm management support to our distributors, the Lely Centers.</w:t>
      </w:r>
    </w:p>
    <w:p w:rsidR="00306D2C" w:rsidRPr="00306D2C" w:rsidRDefault="00306D2C" w:rsidP="007B2848">
      <w:pPr>
        <w:pStyle w:val="a3"/>
        <w:jc w:val="both"/>
        <w:rPr>
          <w:rFonts w:ascii="Times New Roman" w:hAnsi="Times New Roman" w:cs="Times New Roman"/>
          <w:w w:val="95"/>
        </w:rPr>
      </w:pPr>
      <w:r w:rsidRPr="00306D2C">
        <w:rPr>
          <w:rFonts w:ascii="Times New Roman" w:hAnsi="Times New Roman" w:cs="Times New Roman"/>
          <w:w w:val="95"/>
        </w:rPr>
        <w:t xml:space="preserve">Izabela </w:t>
      </w:r>
      <w:proofErr w:type="spellStart"/>
      <w:r w:rsidRPr="00306D2C">
        <w:rPr>
          <w:rFonts w:ascii="Times New Roman" w:hAnsi="Times New Roman" w:cs="Times New Roman"/>
          <w:w w:val="95"/>
        </w:rPr>
        <w:t>Lipińska</w:t>
      </w:r>
      <w:proofErr w:type="spellEnd"/>
      <w:r>
        <w:rPr>
          <w:rFonts w:ascii="Times New Roman" w:hAnsi="Times New Roman" w:cs="Times New Roman"/>
          <w:w w:val="95"/>
        </w:rPr>
        <w:t xml:space="preserve"> from</w:t>
      </w:r>
      <w:r w:rsidRPr="00306D2C">
        <w:rPr>
          <w:rFonts w:ascii="Times New Roman" w:hAnsi="Times New Roman" w:cs="Times New Roman"/>
          <w:w w:val="95"/>
        </w:rPr>
        <w:t xml:space="preserve"> PULS</w:t>
      </w:r>
      <w:r>
        <w:rPr>
          <w:rFonts w:ascii="Times New Roman" w:hAnsi="Times New Roman" w:cs="Times New Roman"/>
          <w:w w:val="95"/>
        </w:rPr>
        <w:t xml:space="preserve"> told about </w:t>
      </w:r>
      <w:r w:rsidRPr="00306D2C">
        <w:rPr>
          <w:rFonts w:ascii="Times New Roman" w:hAnsi="Times New Roman" w:cs="Times New Roman"/>
          <w:w w:val="95"/>
        </w:rPr>
        <w:t>Food clusters in Poland</w:t>
      </w:r>
      <w:r>
        <w:rPr>
          <w:rFonts w:ascii="Times New Roman" w:hAnsi="Times New Roman" w:cs="Times New Roman"/>
          <w:w w:val="95"/>
        </w:rPr>
        <w:t xml:space="preserve">. </w:t>
      </w:r>
      <w:proofErr w:type="spellStart"/>
      <w:r w:rsidR="007B2848" w:rsidRPr="007B2848">
        <w:rPr>
          <w:rFonts w:ascii="Times New Roman" w:hAnsi="Times New Roman" w:cs="Times New Roman"/>
          <w:w w:val="95"/>
        </w:rPr>
        <w:t>Agri</w:t>
      </w:r>
      <w:proofErr w:type="spellEnd"/>
      <w:r w:rsidR="007B2848" w:rsidRPr="007B2848">
        <w:rPr>
          <w:rFonts w:ascii="Times New Roman" w:hAnsi="Times New Roman" w:cs="Times New Roman"/>
          <w:w w:val="95"/>
        </w:rPr>
        <w:t xml:space="preserve">-food clusters in Poland have gone through three stages: </w:t>
      </w:r>
      <w:proofErr w:type="spellStart"/>
      <w:r w:rsidR="007B2848" w:rsidRPr="007B2848">
        <w:rPr>
          <w:rFonts w:ascii="Times New Roman" w:hAnsi="Times New Roman" w:cs="Times New Roman"/>
          <w:w w:val="95"/>
        </w:rPr>
        <w:t>organisation</w:t>
      </w:r>
      <w:proofErr w:type="spellEnd"/>
      <w:r w:rsidR="007B2848" w:rsidRPr="007B2848">
        <w:rPr>
          <w:rFonts w:ascii="Times New Roman" w:hAnsi="Times New Roman" w:cs="Times New Roman"/>
          <w:w w:val="95"/>
        </w:rPr>
        <w:t>, flourishing and decline. Few of the entities that have emerged are still operating as they developed some 1o years ago. Some of the cluster linkages are completed, others rely on the interaction of individual members. PULS continues to participate in various linkages, as a scientific and research institution. Lack of financial support and the lack of a cluster law and its subjectivity are the main obstacles to the operation and development of cluster activities.</w:t>
      </w:r>
    </w:p>
    <w:p w:rsidR="00BA2CAC" w:rsidRPr="006B4C48" w:rsidRDefault="007322E8" w:rsidP="00BA2CAC">
      <w:pPr>
        <w:spacing w:line="276" w:lineRule="auto"/>
        <w:rPr>
          <w:rFonts w:ascii="Times New Roman" w:eastAsia="Verdana" w:hAnsi="Times New Roman" w:cs="Times New Roman"/>
          <w:w w:val="95"/>
          <w:sz w:val="24"/>
          <w:szCs w:val="24"/>
        </w:rPr>
      </w:pPr>
      <w:r w:rsidRPr="007322E8">
        <w:rPr>
          <w:rFonts w:ascii="Times New Roman" w:eastAsia="Verdana" w:hAnsi="Times New Roman" w:cs="Times New Roman"/>
          <w:noProof/>
          <w:w w:val="95"/>
          <w:sz w:val="24"/>
          <w:szCs w:val="24"/>
          <w:lang w:eastAsia="uk-UA"/>
        </w:rPr>
        <w:lastRenderedPageBreak/>
        <w:drawing>
          <wp:inline distT="0" distB="0" distL="0" distR="0">
            <wp:extent cx="1882824" cy="1882824"/>
            <wp:effectExtent l="0" t="0" r="3175" b="3175"/>
            <wp:docPr id="19" name="Рисунок 19" descr="C:\Users\LENOVO\Desktop\UniClaD\Poznan\фото\фото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UniClaD\Poznan\фото\фото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7016" cy="1897016"/>
                    </a:xfrm>
                    <a:prstGeom prst="rect">
                      <a:avLst/>
                    </a:prstGeom>
                    <a:noFill/>
                    <a:ln>
                      <a:noFill/>
                    </a:ln>
                  </pic:spPr>
                </pic:pic>
              </a:graphicData>
            </a:graphic>
          </wp:inline>
        </w:drawing>
      </w:r>
      <w:r w:rsidR="00934C68">
        <w:rPr>
          <w:rFonts w:ascii="Times New Roman" w:eastAsia="Verdana" w:hAnsi="Times New Roman" w:cs="Times New Roman"/>
          <w:w w:val="95"/>
          <w:sz w:val="24"/>
          <w:szCs w:val="24"/>
          <w:lang w:val="en-US"/>
        </w:rPr>
        <w:t xml:space="preserve"> </w:t>
      </w:r>
      <w:r w:rsidR="00883A7F">
        <w:rPr>
          <w:rFonts w:ascii="Times New Roman" w:eastAsia="Verdana" w:hAnsi="Times New Roman" w:cs="Times New Roman"/>
          <w:w w:val="95"/>
          <w:sz w:val="24"/>
          <w:szCs w:val="24"/>
        </w:rPr>
        <w:t xml:space="preserve"> </w:t>
      </w:r>
      <w:r w:rsidR="00934C68">
        <w:rPr>
          <w:rFonts w:ascii="Times New Roman" w:eastAsia="Verdana" w:hAnsi="Times New Roman" w:cs="Times New Roman"/>
          <w:noProof/>
          <w:w w:val="95"/>
          <w:sz w:val="24"/>
          <w:szCs w:val="24"/>
          <w:lang w:eastAsia="uk-UA"/>
        </w:rPr>
        <w:drawing>
          <wp:inline distT="0" distB="0" distL="0" distR="0" wp14:anchorId="62716EF4">
            <wp:extent cx="1834891" cy="188917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3159" cy="1907982"/>
                    </a:xfrm>
                    <a:prstGeom prst="rect">
                      <a:avLst/>
                    </a:prstGeom>
                    <a:noFill/>
                  </pic:spPr>
                </pic:pic>
              </a:graphicData>
            </a:graphic>
          </wp:inline>
        </w:drawing>
      </w:r>
      <w:r w:rsidR="006B4C48">
        <w:rPr>
          <w:rFonts w:ascii="Times New Roman" w:eastAsia="Verdana" w:hAnsi="Times New Roman" w:cs="Times New Roman"/>
          <w:w w:val="95"/>
          <w:sz w:val="24"/>
          <w:szCs w:val="24"/>
        </w:rPr>
        <w:t xml:space="preserve"> </w:t>
      </w:r>
      <w:r w:rsidR="00883A7F">
        <w:rPr>
          <w:rFonts w:ascii="Times New Roman" w:eastAsia="Verdana" w:hAnsi="Times New Roman" w:cs="Times New Roman"/>
          <w:w w:val="95"/>
          <w:sz w:val="24"/>
          <w:szCs w:val="24"/>
        </w:rPr>
        <w:t xml:space="preserve"> </w:t>
      </w:r>
      <w:r w:rsidR="00883A7F" w:rsidRPr="00883A7F">
        <w:rPr>
          <w:rFonts w:ascii="Times New Roman" w:eastAsia="Verdana" w:hAnsi="Times New Roman" w:cs="Times New Roman"/>
          <w:noProof/>
          <w:w w:val="95"/>
          <w:sz w:val="24"/>
          <w:szCs w:val="24"/>
          <w:lang w:eastAsia="uk-UA"/>
        </w:rPr>
        <w:drawing>
          <wp:inline distT="0" distB="0" distL="0" distR="0">
            <wp:extent cx="1430216" cy="1906955"/>
            <wp:effectExtent l="0" t="0" r="0" b="0"/>
            <wp:docPr id="24" name="Рисунок 24" descr="C:\Users\LENOVO\Desktop\UniClaD\Poznan\фото\фото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niClaD\Poznan\фото\фото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6329" cy="1928439"/>
                    </a:xfrm>
                    <a:prstGeom prst="rect">
                      <a:avLst/>
                    </a:prstGeom>
                    <a:noFill/>
                    <a:ln>
                      <a:noFill/>
                    </a:ln>
                  </pic:spPr>
                </pic:pic>
              </a:graphicData>
            </a:graphic>
          </wp:inline>
        </w:drawing>
      </w:r>
    </w:p>
    <w:p w:rsidR="00D8688A" w:rsidRDefault="007D3113" w:rsidP="00D8688A">
      <w:pPr>
        <w:pStyle w:val="a3"/>
        <w:spacing w:before="155" w:line="242" w:lineRule="auto"/>
        <w:ind w:right="230"/>
        <w:jc w:val="both"/>
        <w:rPr>
          <w:rFonts w:ascii="Times New Roman" w:hAnsi="Times New Roman" w:cs="Times New Roman"/>
          <w:w w:val="95"/>
        </w:rPr>
      </w:pPr>
      <w:r w:rsidRPr="00D8688A">
        <w:rPr>
          <w:rFonts w:ascii="Times New Roman" w:hAnsi="Times New Roman" w:cs="Times New Roman"/>
          <w:w w:val="95"/>
        </w:rPr>
        <w:t xml:space="preserve">The final day of the study visit was at the </w:t>
      </w:r>
      <w:proofErr w:type="spellStart"/>
      <w:r w:rsidRPr="00D8688A">
        <w:rPr>
          <w:rFonts w:ascii="Times New Roman" w:hAnsi="Times New Roman" w:cs="Times New Roman"/>
          <w:w w:val="95"/>
        </w:rPr>
        <w:t>Agri</w:t>
      </w:r>
      <w:proofErr w:type="spellEnd"/>
      <w:r w:rsidRPr="00D8688A">
        <w:rPr>
          <w:rFonts w:ascii="Times New Roman" w:hAnsi="Times New Roman" w:cs="Times New Roman"/>
          <w:w w:val="95"/>
        </w:rPr>
        <w:t>-Food Economics Experimental Laboratory (A-FEEL), PULS</w:t>
      </w:r>
      <w:r w:rsidR="002B19E9" w:rsidRPr="00D8688A">
        <w:rPr>
          <w:rFonts w:ascii="Times New Roman" w:hAnsi="Times New Roman" w:cs="Times New Roman"/>
          <w:w w:val="95"/>
        </w:rPr>
        <w:t xml:space="preserve">. </w:t>
      </w:r>
      <w:proofErr w:type="spellStart"/>
      <w:r w:rsidR="00D8688A" w:rsidRPr="00D8688A">
        <w:rPr>
          <w:rFonts w:ascii="Times New Roman" w:hAnsi="Times New Roman" w:cs="Times New Roman"/>
          <w:w w:val="95"/>
        </w:rPr>
        <w:t>Ewa</w:t>
      </w:r>
      <w:proofErr w:type="spellEnd"/>
      <w:r w:rsidR="00D8688A" w:rsidRPr="00D8688A">
        <w:rPr>
          <w:rFonts w:ascii="Times New Roman" w:hAnsi="Times New Roman" w:cs="Times New Roman"/>
          <w:w w:val="95"/>
        </w:rPr>
        <w:t xml:space="preserve"> </w:t>
      </w:r>
      <w:proofErr w:type="spellStart"/>
      <w:r w:rsidR="00D8688A" w:rsidRPr="00D8688A">
        <w:rPr>
          <w:rFonts w:ascii="Times New Roman" w:hAnsi="Times New Roman" w:cs="Times New Roman"/>
          <w:w w:val="95"/>
        </w:rPr>
        <w:t>Kiryluk-Dryjska</w:t>
      </w:r>
      <w:proofErr w:type="spellEnd"/>
      <w:r w:rsidR="00D8688A" w:rsidRPr="00D8688A">
        <w:rPr>
          <w:rFonts w:ascii="Times New Roman" w:hAnsi="Times New Roman" w:cs="Times New Roman"/>
          <w:w w:val="95"/>
        </w:rPr>
        <w:t xml:space="preserve">, </w:t>
      </w:r>
      <w:proofErr w:type="spellStart"/>
      <w:r w:rsidR="00D8688A" w:rsidRPr="00D8688A">
        <w:rPr>
          <w:rFonts w:ascii="Times New Roman" w:hAnsi="Times New Roman" w:cs="Times New Roman"/>
          <w:w w:val="95"/>
        </w:rPr>
        <w:t>Prof.of</w:t>
      </w:r>
      <w:proofErr w:type="spellEnd"/>
      <w:r w:rsidR="00D8688A" w:rsidRPr="00D8688A">
        <w:rPr>
          <w:rFonts w:ascii="Times New Roman" w:hAnsi="Times New Roman" w:cs="Times New Roman"/>
          <w:w w:val="95"/>
        </w:rPr>
        <w:t xml:space="preserve"> PULS, Head of the A-FEEL</w:t>
      </w:r>
      <w:r w:rsidR="00D8688A">
        <w:rPr>
          <w:rFonts w:ascii="Times New Roman" w:hAnsi="Times New Roman" w:cs="Times New Roman"/>
          <w:w w:val="95"/>
        </w:rPr>
        <w:t>,</w:t>
      </w:r>
      <w:r w:rsidR="00D8688A" w:rsidRPr="00D8688A">
        <w:rPr>
          <w:rFonts w:ascii="Times New Roman" w:hAnsi="Times New Roman" w:cs="Times New Roman"/>
          <w:w w:val="95"/>
        </w:rPr>
        <w:t xml:space="preserve"> told that the main scope of interest of the Lab’s members is the implementation of eye- tracking and EEG research to the behavioral economics, with a special focus on the </w:t>
      </w:r>
      <w:proofErr w:type="spellStart"/>
      <w:r w:rsidR="00D8688A" w:rsidRPr="00D8688A">
        <w:rPr>
          <w:rFonts w:ascii="Times New Roman" w:hAnsi="Times New Roman" w:cs="Times New Roman"/>
          <w:w w:val="95"/>
        </w:rPr>
        <w:t>agri</w:t>
      </w:r>
      <w:proofErr w:type="spellEnd"/>
      <w:r w:rsidR="00D8688A" w:rsidRPr="00D8688A">
        <w:rPr>
          <w:rFonts w:ascii="Times New Roman" w:hAnsi="Times New Roman" w:cs="Times New Roman"/>
          <w:w w:val="95"/>
        </w:rPr>
        <w:t xml:space="preserve">-food economics. The Laboratory is equipped with 32-channel Brain Products EEG cap and </w:t>
      </w:r>
      <w:proofErr w:type="spellStart"/>
      <w:r w:rsidR="00D8688A" w:rsidRPr="00D8688A">
        <w:rPr>
          <w:rFonts w:ascii="Times New Roman" w:hAnsi="Times New Roman" w:cs="Times New Roman"/>
          <w:w w:val="95"/>
        </w:rPr>
        <w:t>Tobii</w:t>
      </w:r>
      <w:proofErr w:type="spellEnd"/>
      <w:r w:rsidR="00D8688A" w:rsidRPr="00D8688A">
        <w:rPr>
          <w:rFonts w:ascii="Times New Roman" w:hAnsi="Times New Roman" w:cs="Times New Roman"/>
          <w:w w:val="95"/>
        </w:rPr>
        <w:t xml:space="preserve"> Pro Nano eye-tracker. The Lab has also a functional Focus room and Game-theory Lab where experiments and focus research are conducted.</w:t>
      </w:r>
    </w:p>
    <w:p w:rsidR="00D8688A" w:rsidRPr="00D8688A" w:rsidRDefault="00D8688A" w:rsidP="00D8688A">
      <w:pPr>
        <w:pStyle w:val="a3"/>
        <w:spacing w:line="261" w:lineRule="auto"/>
        <w:ind w:right="374"/>
        <w:rPr>
          <w:rFonts w:ascii="Times New Roman" w:hAnsi="Times New Roman" w:cs="Times New Roman"/>
          <w:w w:val="95"/>
        </w:rPr>
      </w:pPr>
      <w:r w:rsidRPr="00D8688A">
        <w:rPr>
          <w:rFonts w:ascii="Times New Roman" w:hAnsi="Times New Roman" w:cs="Times New Roman"/>
          <w:w w:val="95"/>
        </w:rPr>
        <w:t xml:space="preserve">Olga </w:t>
      </w:r>
      <w:proofErr w:type="spellStart"/>
      <w:r w:rsidRPr="00D8688A">
        <w:rPr>
          <w:rFonts w:ascii="Times New Roman" w:hAnsi="Times New Roman" w:cs="Times New Roman"/>
          <w:w w:val="95"/>
        </w:rPr>
        <w:t>Grabowska-Chenczke</w:t>
      </w:r>
      <w:proofErr w:type="spellEnd"/>
      <w:r w:rsidRPr="00D8688A">
        <w:rPr>
          <w:rFonts w:ascii="Times New Roman" w:hAnsi="Times New Roman" w:cs="Times New Roman"/>
          <w:w w:val="95"/>
        </w:rPr>
        <w:t xml:space="preserve"> from PULS said that A-FEEL team conducted a 4-step research study on the various aspects of Food Banks’ perception, food donation, donation willingness and several behavioral factors that impact charity attitudes and behaviors. The presentation shows each of 4 steps of the research, among which one was based on eye-tracker session of watching 4 posters on Food Banks.</w:t>
      </w:r>
    </w:p>
    <w:p w:rsidR="007D3113" w:rsidRPr="004F5B0D" w:rsidRDefault="007D3113" w:rsidP="007D3113">
      <w:pPr>
        <w:pStyle w:val="1"/>
        <w:spacing w:before="1"/>
        <w:ind w:left="0"/>
        <w:rPr>
          <w:rFonts w:ascii="Times New Roman" w:eastAsia="Verdana" w:hAnsi="Times New Roman" w:cs="Times New Roman"/>
          <w:b w:val="0"/>
          <w:bCs w:val="0"/>
          <w:w w:val="95"/>
        </w:rPr>
      </w:pPr>
    </w:p>
    <w:p w:rsidR="00635B19" w:rsidRDefault="00367524" w:rsidP="00635B19">
      <w:pPr>
        <w:spacing w:line="276" w:lineRule="auto"/>
        <w:rPr>
          <w:rFonts w:ascii="Times New Roman" w:eastAsia="Verdana" w:hAnsi="Times New Roman" w:cs="Times New Roman"/>
          <w:w w:val="95"/>
          <w:sz w:val="24"/>
          <w:szCs w:val="24"/>
        </w:rPr>
      </w:pPr>
      <w:r>
        <w:rPr>
          <w:rFonts w:ascii="Times New Roman" w:eastAsia="Verdana" w:hAnsi="Times New Roman" w:cs="Times New Roman"/>
          <w:w w:val="95"/>
          <w:sz w:val="24"/>
          <w:szCs w:val="24"/>
        </w:rPr>
        <w:t xml:space="preserve"> </w:t>
      </w:r>
      <w:r w:rsidRPr="00367524">
        <w:rPr>
          <w:rFonts w:ascii="Times New Roman" w:eastAsia="Verdana" w:hAnsi="Times New Roman" w:cs="Times New Roman"/>
          <w:noProof/>
          <w:w w:val="95"/>
          <w:sz w:val="24"/>
          <w:szCs w:val="24"/>
          <w:lang w:eastAsia="uk-UA"/>
        </w:rPr>
        <w:drawing>
          <wp:inline distT="0" distB="0" distL="0" distR="0">
            <wp:extent cx="1888392" cy="1888392"/>
            <wp:effectExtent l="0" t="0" r="0" b="0"/>
            <wp:docPr id="23" name="Рисунок 23" descr="C:\Users\LENOVO\Desktop\UniClaD\Poznan\фото\фото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UniClaD\Poznan\фото\фото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96617" cy="1896617"/>
                    </a:xfrm>
                    <a:prstGeom prst="rect">
                      <a:avLst/>
                    </a:prstGeom>
                    <a:noFill/>
                    <a:ln>
                      <a:noFill/>
                    </a:ln>
                  </pic:spPr>
                </pic:pic>
              </a:graphicData>
            </a:graphic>
          </wp:inline>
        </w:drawing>
      </w:r>
      <w:r w:rsidR="00635B19" w:rsidRPr="00635B19">
        <w:rPr>
          <w:rFonts w:ascii="Times New Roman" w:eastAsia="Verdana" w:hAnsi="Times New Roman" w:cs="Times New Roman"/>
          <w:noProof/>
          <w:w w:val="95"/>
          <w:sz w:val="24"/>
          <w:szCs w:val="24"/>
          <w:lang w:eastAsia="uk-UA"/>
        </w:rPr>
        <w:drawing>
          <wp:inline distT="0" distB="0" distL="0" distR="0">
            <wp:extent cx="1900115" cy="1900115"/>
            <wp:effectExtent l="0" t="0" r="5080" b="5080"/>
            <wp:docPr id="27" name="Рисунок 27" descr="C:\Users\LENOVO\Desktop\UniClaD\Poznan\фото\фото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esktop\UniClaD\Poznan\фото\фото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10981" cy="1910981"/>
                    </a:xfrm>
                    <a:prstGeom prst="rect">
                      <a:avLst/>
                    </a:prstGeom>
                    <a:noFill/>
                    <a:ln>
                      <a:noFill/>
                    </a:ln>
                  </pic:spPr>
                </pic:pic>
              </a:graphicData>
            </a:graphic>
          </wp:inline>
        </w:drawing>
      </w:r>
      <w:r w:rsidR="00262C71" w:rsidRPr="00262C71">
        <w:rPr>
          <w:rFonts w:ascii="Times New Roman" w:eastAsia="Verdana" w:hAnsi="Times New Roman" w:cs="Times New Roman"/>
          <w:noProof/>
          <w:w w:val="95"/>
          <w:sz w:val="24"/>
          <w:szCs w:val="24"/>
          <w:lang w:eastAsia="uk-UA"/>
        </w:rPr>
        <w:drawing>
          <wp:inline distT="0" distB="0" distL="0" distR="0" wp14:anchorId="448B73B3" wp14:editId="34E261E2">
            <wp:extent cx="2052833" cy="1907300"/>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6334" cy="2022045"/>
                    </a:xfrm>
                    <a:prstGeom prst="rect">
                      <a:avLst/>
                    </a:prstGeom>
                    <a:noFill/>
                  </pic:spPr>
                </pic:pic>
              </a:graphicData>
            </a:graphic>
          </wp:inline>
        </w:drawing>
      </w:r>
    </w:p>
    <w:p w:rsidR="00367524" w:rsidRPr="00635B19" w:rsidRDefault="00367524" w:rsidP="00635B19">
      <w:pPr>
        <w:spacing w:line="276" w:lineRule="auto"/>
        <w:rPr>
          <w:rFonts w:ascii="Times New Roman" w:eastAsia="Verdana" w:hAnsi="Times New Roman" w:cs="Times New Roman"/>
          <w:w w:val="95"/>
          <w:sz w:val="24"/>
          <w:szCs w:val="24"/>
        </w:rPr>
      </w:pPr>
      <w:proofErr w:type="spellStart"/>
      <w:r>
        <w:rPr>
          <w:rFonts w:ascii="Times New Roman" w:hAnsi="Times New Roman" w:cs="Times New Roman"/>
          <w:w w:val="95"/>
        </w:rPr>
        <w:t>At</w:t>
      </w:r>
      <w:proofErr w:type="spellEnd"/>
      <w:r>
        <w:rPr>
          <w:rFonts w:ascii="Times New Roman" w:hAnsi="Times New Roman" w:cs="Times New Roman"/>
          <w:w w:val="95"/>
        </w:rPr>
        <w:t xml:space="preserve"> </w:t>
      </w:r>
      <w:proofErr w:type="spellStart"/>
      <w:r>
        <w:rPr>
          <w:rFonts w:ascii="Times New Roman" w:hAnsi="Times New Roman" w:cs="Times New Roman"/>
          <w:w w:val="95"/>
        </w:rPr>
        <w:t>the</w:t>
      </w:r>
      <w:proofErr w:type="spellEnd"/>
      <w:r>
        <w:rPr>
          <w:rFonts w:ascii="Times New Roman" w:hAnsi="Times New Roman" w:cs="Times New Roman"/>
          <w:w w:val="95"/>
        </w:rPr>
        <w:t xml:space="preserve"> </w:t>
      </w:r>
      <w:proofErr w:type="spellStart"/>
      <w:r>
        <w:rPr>
          <w:rFonts w:ascii="Times New Roman" w:hAnsi="Times New Roman" w:cs="Times New Roman"/>
          <w:w w:val="95"/>
        </w:rPr>
        <w:t>end</w:t>
      </w:r>
      <w:proofErr w:type="spellEnd"/>
      <w:r>
        <w:rPr>
          <w:rFonts w:ascii="Times New Roman" w:hAnsi="Times New Roman" w:cs="Times New Roman"/>
          <w:w w:val="95"/>
        </w:rPr>
        <w:t xml:space="preserve"> </w:t>
      </w:r>
      <w:proofErr w:type="spellStart"/>
      <w:r>
        <w:rPr>
          <w:rFonts w:ascii="Times New Roman" w:hAnsi="Times New Roman" w:cs="Times New Roman"/>
          <w:w w:val="95"/>
        </w:rPr>
        <w:t>of</w:t>
      </w:r>
      <w:proofErr w:type="spellEnd"/>
      <w:r>
        <w:rPr>
          <w:rFonts w:ascii="Times New Roman" w:hAnsi="Times New Roman" w:cs="Times New Roman"/>
          <w:w w:val="95"/>
        </w:rPr>
        <w:t xml:space="preserve"> the final day it was organized the e</w:t>
      </w:r>
      <w:r w:rsidRPr="004F5B0D">
        <w:rPr>
          <w:rFonts w:ascii="Times New Roman" w:hAnsi="Times New Roman" w:cs="Times New Roman"/>
          <w:w w:val="95"/>
        </w:rPr>
        <w:t>valuation of the study tour.</w:t>
      </w:r>
      <w:r>
        <w:rPr>
          <w:rFonts w:ascii="Times New Roman" w:hAnsi="Times New Roman" w:cs="Times New Roman"/>
          <w:w w:val="95"/>
        </w:rPr>
        <w:t xml:space="preserve"> All participants received the certificates.</w:t>
      </w:r>
    </w:p>
    <w:p w:rsidR="00367524" w:rsidRPr="00635B19" w:rsidRDefault="00635B19" w:rsidP="00BA2CAC">
      <w:pPr>
        <w:spacing w:line="276" w:lineRule="auto"/>
        <w:rPr>
          <w:rFonts w:ascii="Times New Roman" w:eastAsia="Verdana" w:hAnsi="Times New Roman" w:cs="Times New Roman"/>
          <w:w w:val="95"/>
          <w:sz w:val="24"/>
          <w:szCs w:val="24"/>
        </w:rPr>
      </w:pPr>
      <w:r w:rsidRPr="00635B19">
        <w:rPr>
          <w:rFonts w:ascii="Times New Roman" w:eastAsia="Verdana" w:hAnsi="Times New Roman" w:cs="Times New Roman"/>
          <w:noProof/>
          <w:w w:val="95"/>
          <w:sz w:val="24"/>
          <w:szCs w:val="24"/>
          <w:lang w:eastAsia="uk-UA"/>
        </w:rPr>
        <w:drawing>
          <wp:inline distT="0" distB="0" distL="0" distR="0">
            <wp:extent cx="1634245" cy="1634245"/>
            <wp:effectExtent l="0" t="0" r="4445" b="4445"/>
            <wp:docPr id="25" name="Рисунок 25" descr="C:\Users\LENOVO\Desktop\UniClaD\Poznan\фото\фото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esktop\UniClaD\Poznan\фото\фото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667308" cy="1667308"/>
                    </a:xfrm>
                    <a:prstGeom prst="rect">
                      <a:avLst/>
                    </a:prstGeom>
                    <a:noFill/>
                    <a:ln>
                      <a:noFill/>
                    </a:ln>
                  </pic:spPr>
                </pic:pic>
              </a:graphicData>
            </a:graphic>
          </wp:inline>
        </w:drawing>
      </w:r>
      <w:r>
        <w:rPr>
          <w:rFonts w:ascii="Times New Roman" w:eastAsia="Verdana" w:hAnsi="Times New Roman" w:cs="Times New Roman"/>
          <w:w w:val="95"/>
          <w:sz w:val="24"/>
          <w:szCs w:val="24"/>
        </w:rPr>
        <w:t xml:space="preserve">  </w:t>
      </w:r>
      <w:r w:rsidR="00B428A7" w:rsidRPr="00B428A7">
        <w:rPr>
          <w:rFonts w:ascii="Times New Roman" w:eastAsia="Verdana" w:hAnsi="Times New Roman" w:cs="Times New Roman"/>
          <w:noProof/>
          <w:w w:val="95"/>
          <w:sz w:val="24"/>
          <w:szCs w:val="24"/>
          <w:lang w:eastAsia="uk-UA"/>
        </w:rPr>
        <w:drawing>
          <wp:inline distT="0" distB="0" distL="0" distR="0">
            <wp:extent cx="1653882" cy="1653882"/>
            <wp:effectExtent l="0" t="0" r="3810" b="3810"/>
            <wp:docPr id="28" name="Рисунок 28" descr="C:\Users\LENOVO\Desktop\UniClaD\Poznan\фото\фото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UniClaD\Poznan\фото\фото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663564" cy="1663564"/>
                    </a:xfrm>
                    <a:prstGeom prst="rect">
                      <a:avLst/>
                    </a:prstGeom>
                    <a:noFill/>
                    <a:ln>
                      <a:noFill/>
                    </a:ln>
                  </pic:spPr>
                </pic:pic>
              </a:graphicData>
            </a:graphic>
          </wp:inline>
        </w:drawing>
      </w:r>
      <w:r w:rsidR="00B428A7">
        <w:rPr>
          <w:rFonts w:ascii="Times New Roman" w:eastAsia="Verdana" w:hAnsi="Times New Roman" w:cs="Times New Roman"/>
          <w:w w:val="95"/>
          <w:sz w:val="24"/>
          <w:szCs w:val="24"/>
        </w:rPr>
        <w:t xml:space="preserve"> </w:t>
      </w:r>
      <w:r w:rsidR="00B428A7" w:rsidRPr="00B428A7">
        <w:rPr>
          <w:rFonts w:ascii="Times New Roman" w:eastAsia="Verdana" w:hAnsi="Times New Roman" w:cs="Times New Roman"/>
          <w:noProof/>
          <w:w w:val="95"/>
          <w:sz w:val="24"/>
          <w:szCs w:val="24"/>
          <w:lang w:eastAsia="uk-UA"/>
        </w:rPr>
        <w:drawing>
          <wp:inline distT="0" distB="0" distL="0" distR="0">
            <wp:extent cx="2498551" cy="1648558"/>
            <wp:effectExtent l="0" t="0" r="0" b="8890"/>
            <wp:docPr id="29" name="Рисунок 29" descr="C:\Users\LENOVO\Desktop\UniClaD\Poznan\фото\фото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UniClaD\Poznan\фото\фото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2871" cy="1671203"/>
                    </a:xfrm>
                    <a:prstGeom prst="rect">
                      <a:avLst/>
                    </a:prstGeom>
                    <a:noFill/>
                    <a:ln>
                      <a:noFill/>
                    </a:ln>
                  </pic:spPr>
                </pic:pic>
              </a:graphicData>
            </a:graphic>
          </wp:inline>
        </w:drawing>
      </w:r>
      <w:bookmarkStart w:id="0" w:name="_GoBack"/>
      <w:bookmarkEnd w:id="0"/>
    </w:p>
    <w:sectPr w:rsidR="00367524" w:rsidRPr="00635B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044"/>
    <w:rsid w:val="00007142"/>
    <w:rsid w:val="00044E62"/>
    <w:rsid w:val="0004626D"/>
    <w:rsid w:val="000718FB"/>
    <w:rsid w:val="000D69B3"/>
    <w:rsid w:val="0011325D"/>
    <w:rsid w:val="0016549B"/>
    <w:rsid w:val="001A73F1"/>
    <w:rsid w:val="001F7DE1"/>
    <w:rsid w:val="00262C71"/>
    <w:rsid w:val="002B19E9"/>
    <w:rsid w:val="00306D2C"/>
    <w:rsid w:val="00326CF7"/>
    <w:rsid w:val="00355DE0"/>
    <w:rsid w:val="00357B19"/>
    <w:rsid w:val="00367524"/>
    <w:rsid w:val="003C5065"/>
    <w:rsid w:val="00432D29"/>
    <w:rsid w:val="004376A0"/>
    <w:rsid w:val="004C13E8"/>
    <w:rsid w:val="004F5B0D"/>
    <w:rsid w:val="00562129"/>
    <w:rsid w:val="0057376E"/>
    <w:rsid w:val="00592FB4"/>
    <w:rsid w:val="00635B19"/>
    <w:rsid w:val="006B4C48"/>
    <w:rsid w:val="006E326D"/>
    <w:rsid w:val="007322E8"/>
    <w:rsid w:val="007B2848"/>
    <w:rsid w:val="007D3113"/>
    <w:rsid w:val="008751F5"/>
    <w:rsid w:val="00883A7F"/>
    <w:rsid w:val="008D6DCB"/>
    <w:rsid w:val="00902D18"/>
    <w:rsid w:val="009056C1"/>
    <w:rsid w:val="00934C68"/>
    <w:rsid w:val="009F2198"/>
    <w:rsid w:val="00A312AB"/>
    <w:rsid w:val="00A85AF4"/>
    <w:rsid w:val="00AB0499"/>
    <w:rsid w:val="00B428A7"/>
    <w:rsid w:val="00B650AF"/>
    <w:rsid w:val="00BA2CAC"/>
    <w:rsid w:val="00BD1F7D"/>
    <w:rsid w:val="00C12044"/>
    <w:rsid w:val="00C41E2B"/>
    <w:rsid w:val="00C57803"/>
    <w:rsid w:val="00CF7E2C"/>
    <w:rsid w:val="00D20755"/>
    <w:rsid w:val="00D8688A"/>
    <w:rsid w:val="00F323EF"/>
    <w:rsid w:val="00FC64D7"/>
    <w:rsid w:val="00FE568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67A42"/>
  <w15:chartTrackingRefBased/>
  <w15:docId w15:val="{4BBA8D92-93A8-4336-BA8E-306798B63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C12044"/>
    <w:pPr>
      <w:widowControl w:val="0"/>
      <w:autoSpaceDE w:val="0"/>
      <w:autoSpaceDN w:val="0"/>
      <w:spacing w:after="0" w:line="240" w:lineRule="auto"/>
      <w:ind w:left="220"/>
      <w:outlineLvl w:val="0"/>
    </w:pPr>
    <w:rPr>
      <w:rFonts w:ascii="Tahoma" w:eastAsia="Tahoma" w:hAnsi="Tahoma" w:cs="Tahoma"/>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12044"/>
    <w:rPr>
      <w:rFonts w:ascii="Tahoma" w:eastAsia="Tahoma" w:hAnsi="Tahoma" w:cs="Tahoma"/>
      <w:b/>
      <w:bCs/>
      <w:sz w:val="24"/>
      <w:szCs w:val="24"/>
      <w:lang w:val="en-US"/>
    </w:rPr>
  </w:style>
  <w:style w:type="paragraph" w:styleId="a3">
    <w:name w:val="Body Text"/>
    <w:basedOn w:val="a"/>
    <w:link w:val="a4"/>
    <w:uiPriority w:val="1"/>
    <w:qFormat/>
    <w:rsid w:val="00C12044"/>
    <w:pPr>
      <w:widowControl w:val="0"/>
      <w:autoSpaceDE w:val="0"/>
      <w:autoSpaceDN w:val="0"/>
      <w:spacing w:after="0" w:line="240" w:lineRule="auto"/>
    </w:pPr>
    <w:rPr>
      <w:rFonts w:ascii="Verdana" w:eastAsia="Verdana" w:hAnsi="Verdana" w:cs="Verdana"/>
      <w:sz w:val="24"/>
      <w:szCs w:val="24"/>
      <w:lang w:val="en-US"/>
    </w:rPr>
  </w:style>
  <w:style w:type="character" w:customStyle="1" w:styleId="a4">
    <w:name w:val="Основной текст Знак"/>
    <w:basedOn w:val="a0"/>
    <w:link w:val="a3"/>
    <w:uiPriority w:val="1"/>
    <w:rsid w:val="00C12044"/>
    <w:rPr>
      <w:rFonts w:ascii="Verdana" w:eastAsia="Verdana" w:hAnsi="Verdana" w:cs="Verdana"/>
      <w:sz w:val="24"/>
      <w:szCs w:val="24"/>
      <w:lang w:val="en-US"/>
    </w:rPr>
  </w:style>
  <w:style w:type="paragraph" w:styleId="11">
    <w:name w:val="toc 1"/>
    <w:basedOn w:val="a"/>
    <w:uiPriority w:val="1"/>
    <w:qFormat/>
    <w:rsid w:val="0057376E"/>
    <w:pPr>
      <w:widowControl w:val="0"/>
      <w:autoSpaceDE w:val="0"/>
      <w:autoSpaceDN w:val="0"/>
      <w:spacing w:before="161" w:after="0" w:line="240" w:lineRule="auto"/>
      <w:ind w:left="220"/>
    </w:pPr>
    <w:rPr>
      <w:rFonts w:ascii="Tahoma" w:eastAsia="Tahoma" w:hAnsi="Tahoma" w:cs="Tahoma"/>
      <w:b/>
      <w:bCs/>
      <w:sz w:val="24"/>
      <w:szCs w:val="24"/>
      <w:lang w:val="en-US"/>
    </w:rPr>
  </w:style>
  <w:style w:type="paragraph" w:styleId="3">
    <w:name w:val="toc 3"/>
    <w:basedOn w:val="a"/>
    <w:next w:val="a"/>
    <w:autoRedefine/>
    <w:uiPriority w:val="39"/>
    <w:semiHidden/>
    <w:unhideWhenUsed/>
    <w:rsid w:val="009056C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4</Pages>
  <Words>5098</Words>
  <Characters>2907</Characters>
  <Application>Microsoft Office Word</Application>
  <DocSecurity>0</DocSecurity>
  <Lines>24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57</cp:revision>
  <dcterms:created xsi:type="dcterms:W3CDTF">2023-08-09T13:59:00Z</dcterms:created>
  <dcterms:modified xsi:type="dcterms:W3CDTF">2023-08-14T16:35:00Z</dcterms:modified>
</cp:coreProperties>
</file>