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2A" w:rsidRDefault="00CC052A" w:rsidP="007A684E">
      <w:pPr>
        <w:tabs>
          <w:tab w:val="left" w:pos="142"/>
        </w:tabs>
        <w:rPr>
          <w:sz w:val="24"/>
          <w:szCs w:val="24"/>
          <w:lang w:val="uk-UA"/>
        </w:rPr>
      </w:pPr>
    </w:p>
    <w:p w:rsidR="00CC052A" w:rsidRDefault="0073032D" w:rsidP="007A684E">
      <w:pPr>
        <w:tabs>
          <w:tab w:val="left" w:pos="142"/>
        </w:tabs>
        <w:rPr>
          <w:sz w:val="24"/>
          <w:szCs w:val="24"/>
          <w:lang w:val="uk-UA"/>
        </w:rPr>
      </w:pPr>
      <w:r w:rsidRPr="0073032D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1637030" cy="466725"/>
            <wp:effectExtent l="0" t="0" r="1270" b="9525"/>
            <wp:docPr id="4" name="Рисунок 6" descr="C:\Users\Marat\Desktop\eu_flag_co_funded_pos_[rgb]_right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49D320C-73A8-435D-AA31-68CE098196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Marat\Desktop\eu_flag_co_funded_pos_[rgb]_right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49D320C-73A8-435D-AA31-68CE09819634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32815" cy="93281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2D" w:rsidRDefault="007A684E" w:rsidP="00E53B54">
      <w:pPr>
        <w:tabs>
          <w:tab w:val="left" w:pos="142"/>
        </w:tabs>
        <w:jc w:val="both"/>
        <w:rPr>
          <w:sz w:val="24"/>
          <w:szCs w:val="24"/>
          <w:lang w:val="en-US"/>
        </w:rPr>
      </w:pPr>
      <w:r w:rsidRPr="007A684E">
        <w:rPr>
          <w:sz w:val="24"/>
          <w:szCs w:val="24"/>
          <w:lang w:val="uk-UA"/>
        </w:rPr>
        <w:t>The</w:t>
      </w:r>
      <w:r w:rsidR="00DA4323">
        <w:rPr>
          <w:sz w:val="24"/>
          <w:szCs w:val="24"/>
          <w:lang w:val="uk-UA"/>
        </w:rPr>
        <w:t xml:space="preserve">  </w:t>
      </w:r>
      <w:r w:rsidRPr="007A684E">
        <w:rPr>
          <w:sz w:val="24"/>
          <w:szCs w:val="24"/>
          <w:lang w:val="uk-UA"/>
        </w:rPr>
        <w:t>project</w:t>
      </w:r>
      <w:r w:rsidR="00DA4323">
        <w:rPr>
          <w:sz w:val="24"/>
          <w:szCs w:val="24"/>
          <w:lang w:val="uk-UA"/>
        </w:rPr>
        <w:t xml:space="preserve">  </w:t>
      </w:r>
      <w:r w:rsidRPr="007A684E">
        <w:rPr>
          <w:sz w:val="24"/>
          <w:szCs w:val="24"/>
          <w:lang w:val="uk-UA"/>
        </w:rPr>
        <w:t>Erasmus</w:t>
      </w:r>
      <w:r w:rsidRPr="00BD4902">
        <w:rPr>
          <w:sz w:val="24"/>
          <w:szCs w:val="24"/>
          <w:lang w:val="uk-UA"/>
        </w:rPr>
        <w:t>+ «Enhancing</w:t>
      </w:r>
      <w:r w:rsidR="00C81DFF">
        <w:rPr>
          <w:sz w:val="24"/>
          <w:szCs w:val="24"/>
          <w:lang w:val="en-US"/>
        </w:rPr>
        <w:t xml:space="preserve">   </w:t>
      </w:r>
      <w:r w:rsidRPr="00BD4902">
        <w:rPr>
          <w:sz w:val="24"/>
          <w:szCs w:val="24"/>
          <w:lang w:val="uk-UA"/>
        </w:rPr>
        <w:t>Capacity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Universities</w:t>
      </w:r>
      <w:r w:rsidR="00C81DFF">
        <w:rPr>
          <w:sz w:val="24"/>
          <w:szCs w:val="24"/>
          <w:lang w:val="en-US"/>
        </w:rPr>
        <w:t xml:space="preserve"> </w:t>
      </w:r>
      <w:r w:rsidRPr="00BD4902">
        <w:rPr>
          <w:sz w:val="24"/>
          <w:szCs w:val="24"/>
          <w:lang w:val="uk-UA"/>
        </w:rPr>
        <w:t>to</w:t>
      </w:r>
      <w:r w:rsidR="00DA4323">
        <w:rPr>
          <w:sz w:val="24"/>
          <w:szCs w:val="24"/>
          <w:lang w:val="uk-UA"/>
        </w:rPr>
        <w:t xml:space="preserve">  </w:t>
      </w:r>
      <w:r w:rsidRPr="00BD4902">
        <w:rPr>
          <w:sz w:val="24"/>
          <w:szCs w:val="24"/>
          <w:lang w:val="uk-UA"/>
        </w:rPr>
        <w:t>Initiate</w:t>
      </w:r>
      <w:r w:rsidR="00C81DFF">
        <w:rPr>
          <w:sz w:val="24"/>
          <w:szCs w:val="24"/>
          <w:lang w:val="en-US"/>
        </w:rPr>
        <w:t xml:space="preserve"> </w:t>
      </w:r>
      <w:r w:rsidRPr="00BD4902">
        <w:rPr>
          <w:sz w:val="24"/>
          <w:szCs w:val="24"/>
          <w:lang w:val="uk-UA"/>
        </w:rPr>
        <w:t>and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to</w:t>
      </w:r>
      <w:r w:rsidR="00C81DFF">
        <w:rPr>
          <w:sz w:val="24"/>
          <w:szCs w:val="24"/>
          <w:lang w:val="en-US"/>
        </w:rPr>
        <w:t xml:space="preserve"> </w:t>
      </w:r>
      <w:r w:rsidRPr="00BD4902">
        <w:rPr>
          <w:sz w:val="24"/>
          <w:szCs w:val="24"/>
          <w:lang w:val="uk-UA"/>
        </w:rPr>
        <w:t>Participate</w:t>
      </w:r>
      <w:r w:rsidR="00C81DFF">
        <w:rPr>
          <w:sz w:val="24"/>
          <w:szCs w:val="24"/>
          <w:lang w:val="en-US"/>
        </w:rPr>
        <w:t xml:space="preserve"> </w:t>
      </w:r>
      <w:r w:rsidRPr="00BD4902">
        <w:rPr>
          <w:sz w:val="24"/>
          <w:szCs w:val="24"/>
          <w:lang w:val="uk-UA"/>
        </w:rPr>
        <w:t>in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Clusters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Development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on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Innovation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and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Sustainability</w:t>
      </w:r>
      <w:r w:rsidR="00C81DFF">
        <w:rPr>
          <w:sz w:val="24"/>
          <w:szCs w:val="24"/>
          <w:lang w:val="en-US"/>
        </w:rPr>
        <w:t xml:space="preserve">  </w:t>
      </w:r>
      <w:r w:rsidRPr="00BD4902">
        <w:rPr>
          <w:sz w:val="24"/>
          <w:szCs w:val="24"/>
          <w:lang w:val="uk-UA"/>
        </w:rPr>
        <w:t>Principles</w:t>
      </w:r>
      <w:r w:rsidRPr="007A684E">
        <w:rPr>
          <w:sz w:val="24"/>
          <w:szCs w:val="24"/>
          <w:lang w:val="uk-UA"/>
        </w:rPr>
        <w:t>”</w:t>
      </w:r>
      <w:r w:rsidR="00C81DFF">
        <w:rPr>
          <w:sz w:val="24"/>
          <w:szCs w:val="24"/>
          <w:lang w:val="en-US"/>
        </w:rPr>
        <w:t xml:space="preserve">  </w:t>
      </w:r>
      <w:r w:rsidRPr="007A684E">
        <w:rPr>
          <w:sz w:val="24"/>
          <w:szCs w:val="24"/>
          <w:lang w:val="uk-UA"/>
        </w:rPr>
        <w:t>(UniClaD)</w:t>
      </w:r>
      <w:r w:rsidR="00C81DFF">
        <w:rPr>
          <w:sz w:val="24"/>
          <w:szCs w:val="24"/>
          <w:lang w:val="en-US"/>
        </w:rPr>
        <w:t xml:space="preserve">  </w:t>
      </w:r>
      <w:r w:rsidRPr="007A684E">
        <w:rPr>
          <w:sz w:val="24"/>
          <w:szCs w:val="24"/>
          <w:lang w:val="uk-UA"/>
        </w:rPr>
        <w:t>is actively working</w:t>
      </w:r>
      <w:r>
        <w:rPr>
          <w:sz w:val="24"/>
          <w:szCs w:val="24"/>
          <w:lang w:val="en-US"/>
        </w:rPr>
        <w:t>.</w:t>
      </w:r>
      <w:r w:rsidR="003105BF">
        <w:rPr>
          <w:sz w:val="24"/>
          <w:szCs w:val="24"/>
          <w:lang w:val="en-US"/>
        </w:rPr>
        <w:t xml:space="preserve">The </w:t>
      </w:r>
      <w:r w:rsidR="003105BF" w:rsidRPr="003105BF">
        <w:rPr>
          <w:sz w:val="24"/>
          <w:szCs w:val="24"/>
          <w:lang w:val="uk-UA"/>
        </w:rPr>
        <w:t>partners</w:t>
      </w:r>
      <w:r w:rsidR="00C81DFF">
        <w:rPr>
          <w:sz w:val="24"/>
          <w:szCs w:val="24"/>
          <w:lang w:val="en-US"/>
        </w:rPr>
        <w:t xml:space="preserve">  </w:t>
      </w:r>
      <w:r w:rsidR="003105BF" w:rsidRPr="003105BF">
        <w:rPr>
          <w:sz w:val="24"/>
          <w:szCs w:val="24"/>
          <w:lang w:val="uk-UA"/>
        </w:rPr>
        <w:t>from</w:t>
      </w:r>
      <w:r w:rsidR="00C81DFF">
        <w:rPr>
          <w:sz w:val="24"/>
          <w:szCs w:val="24"/>
          <w:lang w:val="en-US"/>
        </w:rPr>
        <w:t xml:space="preserve">  </w:t>
      </w:r>
      <w:r w:rsidR="003105BF" w:rsidRPr="003105BF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3105BF" w:rsidRPr="00BD4902">
        <w:rPr>
          <w:sz w:val="24"/>
          <w:szCs w:val="24"/>
          <w:lang w:val="en-US"/>
        </w:rPr>
        <w:t>Central Ukrainian National Technical University</w:t>
      </w:r>
      <w:r w:rsidR="003105BF">
        <w:rPr>
          <w:sz w:val="24"/>
          <w:szCs w:val="24"/>
          <w:lang w:val="en-US"/>
        </w:rPr>
        <w:t xml:space="preserve">, presented by </w:t>
      </w:r>
      <w:r w:rsidR="003105BF" w:rsidRPr="003105BF">
        <w:rPr>
          <w:sz w:val="24"/>
          <w:szCs w:val="24"/>
          <w:lang w:val="en-US"/>
        </w:rPr>
        <w:t>Vice-Rector for Research</w:t>
      </w:r>
      <w:r w:rsidR="00C81DFF">
        <w:rPr>
          <w:sz w:val="24"/>
          <w:szCs w:val="24"/>
          <w:lang w:val="en-US"/>
        </w:rPr>
        <w:t xml:space="preserve">  </w:t>
      </w:r>
      <w:r w:rsidR="003105BF">
        <w:rPr>
          <w:sz w:val="24"/>
          <w:szCs w:val="24"/>
          <w:lang w:val="en-US"/>
        </w:rPr>
        <w:t xml:space="preserve">Oleksandr Levchenko, </w:t>
      </w:r>
      <w:r w:rsidR="003105BF" w:rsidRPr="003105BF">
        <w:rPr>
          <w:sz w:val="24"/>
          <w:szCs w:val="24"/>
          <w:lang w:val="en-US"/>
        </w:rPr>
        <w:t>Associate Professor of General Agriculture</w:t>
      </w:r>
      <w:r w:rsidR="00C81DFF">
        <w:rPr>
          <w:sz w:val="24"/>
          <w:szCs w:val="24"/>
          <w:lang w:val="en-US"/>
        </w:rPr>
        <w:t xml:space="preserve">  </w:t>
      </w:r>
      <w:r w:rsidR="003105BF">
        <w:rPr>
          <w:sz w:val="24"/>
          <w:szCs w:val="24"/>
          <w:lang w:val="uk-UA"/>
        </w:rPr>
        <w:t>С</w:t>
      </w:r>
      <w:r w:rsidR="003105BF" w:rsidRPr="003105BF">
        <w:rPr>
          <w:sz w:val="24"/>
          <w:szCs w:val="24"/>
          <w:lang w:val="uk-UA"/>
        </w:rPr>
        <w:t>hair</w:t>
      </w:r>
      <w:r w:rsidR="00C81DFF">
        <w:rPr>
          <w:sz w:val="24"/>
          <w:szCs w:val="24"/>
          <w:lang w:val="en-US"/>
        </w:rPr>
        <w:t xml:space="preserve">  </w:t>
      </w:r>
      <w:r w:rsidR="003105BF">
        <w:rPr>
          <w:sz w:val="24"/>
          <w:szCs w:val="24"/>
          <w:lang w:val="en-US"/>
        </w:rPr>
        <w:t xml:space="preserve">Larisa Salo, </w:t>
      </w:r>
      <w:r w:rsidR="003105BF" w:rsidRPr="003105BF">
        <w:rPr>
          <w:sz w:val="24"/>
          <w:szCs w:val="24"/>
          <w:lang w:val="en-US"/>
        </w:rPr>
        <w:t>Associate Professor of Rural Engineering</w:t>
      </w:r>
      <w:r w:rsidR="00C81DFF">
        <w:rPr>
          <w:sz w:val="24"/>
          <w:szCs w:val="24"/>
          <w:lang w:val="en-US"/>
        </w:rPr>
        <w:t xml:space="preserve">  </w:t>
      </w:r>
      <w:r w:rsidR="003105BF">
        <w:rPr>
          <w:sz w:val="24"/>
          <w:szCs w:val="24"/>
          <w:lang w:val="uk-UA"/>
        </w:rPr>
        <w:t>С</w:t>
      </w:r>
      <w:r w:rsidR="003105BF" w:rsidRPr="003105BF">
        <w:rPr>
          <w:sz w:val="24"/>
          <w:szCs w:val="24"/>
          <w:lang w:val="uk-UA"/>
        </w:rPr>
        <w:t>hair</w:t>
      </w:r>
      <w:r w:rsidR="00C81DFF">
        <w:rPr>
          <w:sz w:val="24"/>
          <w:szCs w:val="24"/>
          <w:lang w:val="en-US"/>
        </w:rPr>
        <w:t xml:space="preserve">  </w:t>
      </w:r>
      <w:r w:rsidR="00047E7A">
        <w:rPr>
          <w:sz w:val="24"/>
          <w:szCs w:val="24"/>
          <w:lang w:val="en-US"/>
        </w:rPr>
        <w:t xml:space="preserve">Leshchenko S., </w:t>
      </w:r>
      <w:r w:rsidR="00047E7A" w:rsidRPr="00047E7A">
        <w:rPr>
          <w:sz w:val="24"/>
          <w:szCs w:val="24"/>
          <w:lang w:val="en-US"/>
        </w:rPr>
        <w:t>senior lecturer at the Department of Economics, Management and Business</w:t>
      </w:r>
      <w:r w:rsidR="00C81DFF">
        <w:rPr>
          <w:sz w:val="24"/>
          <w:szCs w:val="24"/>
          <w:lang w:val="en-US"/>
        </w:rPr>
        <w:t xml:space="preserve">  </w:t>
      </w:r>
      <w:r w:rsidR="00047E7A">
        <w:rPr>
          <w:sz w:val="24"/>
          <w:szCs w:val="24"/>
          <w:lang w:val="en-US"/>
        </w:rPr>
        <w:t>Ilona Tsarenko</w:t>
      </w:r>
      <w:r w:rsidR="00C81DFF">
        <w:rPr>
          <w:sz w:val="24"/>
          <w:szCs w:val="24"/>
          <w:lang w:val="en-US"/>
        </w:rPr>
        <w:t xml:space="preserve">  </w:t>
      </w:r>
      <w:r w:rsidR="00047E7A" w:rsidRPr="00047E7A">
        <w:rPr>
          <w:sz w:val="24"/>
          <w:szCs w:val="24"/>
          <w:lang w:val="uk-UA"/>
        </w:rPr>
        <w:t>as</w:t>
      </w:r>
      <w:r w:rsidR="00C81DFF">
        <w:rPr>
          <w:sz w:val="24"/>
          <w:szCs w:val="24"/>
          <w:lang w:val="en-US"/>
        </w:rPr>
        <w:t xml:space="preserve">  </w:t>
      </w:r>
      <w:r w:rsidR="00047E7A" w:rsidRPr="00047E7A">
        <w:rPr>
          <w:sz w:val="24"/>
          <w:szCs w:val="24"/>
          <w:lang w:val="uk-UA"/>
        </w:rPr>
        <w:t>well</w:t>
      </w:r>
      <w:r w:rsidR="00C81DFF">
        <w:rPr>
          <w:sz w:val="24"/>
          <w:szCs w:val="24"/>
          <w:lang w:val="en-US"/>
        </w:rPr>
        <w:t xml:space="preserve">  </w:t>
      </w:r>
      <w:r w:rsidR="00047E7A" w:rsidRPr="00047E7A">
        <w:rPr>
          <w:sz w:val="24"/>
          <w:szCs w:val="24"/>
          <w:lang w:val="uk-UA"/>
        </w:rPr>
        <w:t>as</w:t>
      </w:r>
      <w:r w:rsidR="00C81DFF">
        <w:rPr>
          <w:sz w:val="24"/>
          <w:szCs w:val="24"/>
          <w:lang w:val="en-US"/>
        </w:rPr>
        <w:t xml:space="preserve">  </w:t>
      </w:r>
      <w:r w:rsidR="00047E7A" w:rsidRPr="00047E7A">
        <w:rPr>
          <w:sz w:val="24"/>
          <w:szCs w:val="24"/>
          <w:lang w:val="uk-UA"/>
        </w:rPr>
        <w:t>students</w:t>
      </w:r>
      <w:r w:rsidR="00C81DFF">
        <w:rPr>
          <w:sz w:val="24"/>
          <w:szCs w:val="24"/>
          <w:lang w:val="en-US"/>
        </w:rPr>
        <w:t xml:space="preserve">  </w:t>
      </w:r>
      <w:r w:rsidR="00047E7A" w:rsidRPr="00047E7A">
        <w:rPr>
          <w:sz w:val="24"/>
          <w:szCs w:val="24"/>
          <w:lang w:val="uk-UA"/>
        </w:rPr>
        <w:t>in</w:t>
      </w:r>
      <w:r w:rsidR="00C81DFF">
        <w:rPr>
          <w:sz w:val="24"/>
          <w:szCs w:val="24"/>
          <w:lang w:val="en-US"/>
        </w:rPr>
        <w:t xml:space="preserve">  </w:t>
      </w:r>
      <w:r w:rsidR="00047E7A" w:rsidRPr="00047E7A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047E7A" w:rsidRPr="00047E7A">
        <w:rPr>
          <w:sz w:val="24"/>
          <w:szCs w:val="24"/>
          <w:lang w:val="uk-UA"/>
        </w:rPr>
        <w:t>specialties</w:t>
      </w:r>
      <w:r w:rsidR="00047E7A">
        <w:rPr>
          <w:sz w:val="24"/>
          <w:szCs w:val="24"/>
          <w:lang w:val="uk-UA"/>
        </w:rPr>
        <w:t xml:space="preserve">: </w:t>
      </w:r>
      <w:r w:rsidR="00FF1112" w:rsidRPr="00FF1112">
        <w:rPr>
          <w:sz w:val="24"/>
          <w:szCs w:val="24"/>
          <w:lang w:val="uk-UA"/>
        </w:rPr>
        <w:t>Agronomy, Agroengineering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and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Public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Administration</w:t>
      </w:r>
      <w:r w:rsidR="00C81DFF">
        <w:rPr>
          <w:sz w:val="24"/>
          <w:szCs w:val="24"/>
          <w:lang w:val="en-US"/>
        </w:rPr>
        <w:t xml:space="preserve">  </w:t>
      </w:r>
      <w:r w:rsidR="00FF1112">
        <w:rPr>
          <w:sz w:val="24"/>
          <w:szCs w:val="24"/>
          <w:lang w:val="en-US"/>
        </w:rPr>
        <w:t xml:space="preserve">have </w:t>
      </w:r>
      <w:r w:rsidR="00FF1112" w:rsidRPr="00FF1112">
        <w:rPr>
          <w:sz w:val="24"/>
          <w:szCs w:val="24"/>
          <w:lang w:val="uk-UA"/>
        </w:rPr>
        <w:t>visited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one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 </w:t>
      </w:r>
      <w:r w:rsidR="00FF1112" w:rsidRPr="00FF1112">
        <w:rPr>
          <w:sz w:val="24"/>
          <w:szCs w:val="24"/>
          <w:lang w:val="uk-UA"/>
        </w:rPr>
        <w:t>enterprises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Kirovograd</w:t>
      </w:r>
      <w:r w:rsidR="00C81DFF">
        <w:rPr>
          <w:sz w:val="24"/>
          <w:szCs w:val="24"/>
          <w:lang w:val="en-US"/>
        </w:rPr>
        <w:t xml:space="preserve">  </w:t>
      </w:r>
      <w:r w:rsidR="00FF1112" w:rsidRPr="00FF1112">
        <w:rPr>
          <w:sz w:val="24"/>
          <w:szCs w:val="24"/>
          <w:lang w:val="uk-UA"/>
        </w:rPr>
        <w:t>region - PE Vlad".</w:t>
      </w:r>
      <w:r w:rsidR="00C81DFF">
        <w:rPr>
          <w:sz w:val="24"/>
          <w:szCs w:val="24"/>
          <w:lang w:val="en-US"/>
        </w:rPr>
        <w:t xml:space="preserve"> </w:t>
      </w:r>
      <w:r w:rsidR="004E3E13" w:rsidRPr="004E3E13">
        <w:rPr>
          <w:sz w:val="24"/>
          <w:szCs w:val="24"/>
          <w:lang w:val="uk-UA"/>
        </w:rPr>
        <w:t>During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meeting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with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owner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 </w:t>
      </w:r>
      <w:r w:rsidR="004E3E13" w:rsidRPr="004E3E13">
        <w:rPr>
          <w:sz w:val="24"/>
          <w:szCs w:val="24"/>
          <w:lang w:val="uk-UA"/>
        </w:rPr>
        <w:t>enterprise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 xml:space="preserve">Demchenko V. </w:t>
      </w:r>
      <w:r w:rsidR="00C81DFF" w:rsidRPr="004E3E13">
        <w:rPr>
          <w:sz w:val="24"/>
          <w:szCs w:val="24"/>
          <w:lang w:val="uk-UA"/>
        </w:rPr>
        <w:t>T</w:t>
      </w:r>
      <w:r w:rsidR="004E3E13" w:rsidRPr="004E3E13">
        <w:rPr>
          <w:sz w:val="24"/>
          <w:szCs w:val="24"/>
          <w:lang w:val="uk-UA"/>
        </w:rPr>
        <w:t>he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issues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scientific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cooperation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university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in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 </w:t>
      </w:r>
      <w:r w:rsidR="004E3E13" w:rsidRPr="004E3E13">
        <w:rPr>
          <w:sz w:val="24"/>
          <w:szCs w:val="24"/>
          <w:lang w:val="uk-UA"/>
        </w:rPr>
        <w:t>direction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topical</w:t>
      </w:r>
      <w:r w:rsidR="00C81DFF">
        <w:rPr>
          <w:sz w:val="24"/>
          <w:szCs w:val="24"/>
          <w:lang w:val="en-US"/>
        </w:rPr>
        <w:t xml:space="preserve"> </w:t>
      </w:r>
      <w:r w:rsidR="004E3E13" w:rsidRPr="004E3E13">
        <w:rPr>
          <w:sz w:val="24"/>
          <w:szCs w:val="24"/>
          <w:lang w:val="uk-UA"/>
        </w:rPr>
        <w:t>issues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need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to</w:t>
      </w:r>
      <w:r w:rsidR="00C81DFF">
        <w:rPr>
          <w:sz w:val="24"/>
          <w:szCs w:val="24"/>
          <w:lang w:val="en-US"/>
        </w:rPr>
        <w:t xml:space="preserve">   </w:t>
      </w:r>
      <w:r w:rsidR="004E3E13" w:rsidRPr="004E3E13">
        <w:rPr>
          <w:sz w:val="24"/>
          <w:szCs w:val="24"/>
          <w:lang w:val="uk-UA"/>
        </w:rPr>
        <w:t>introduce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innovative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solutions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and</w:t>
      </w:r>
      <w:r w:rsidR="00C81DFF">
        <w:rPr>
          <w:sz w:val="24"/>
          <w:szCs w:val="24"/>
          <w:lang w:val="en-US"/>
        </w:rPr>
        <w:t xml:space="preserve">   </w:t>
      </w:r>
      <w:r w:rsidR="004E3E13" w:rsidRPr="004E3E13">
        <w:rPr>
          <w:sz w:val="24"/>
          <w:szCs w:val="24"/>
          <w:lang w:val="uk-UA"/>
        </w:rPr>
        <w:t>technologies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in</w:t>
      </w:r>
      <w:r w:rsidR="00C81DFF">
        <w:rPr>
          <w:sz w:val="24"/>
          <w:szCs w:val="24"/>
          <w:lang w:val="en-US"/>
        </w:rPr>
        <w:t xml:space="preserve"> 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agricultural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sphere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were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discussed.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4E3E13">
        <w:rPr>
          <w:sz w:val="24"/>
          <w:szCs w:val="24"/>
          <w:lang w:val="en-US"/>
        </w:rPr>
        <w:t xml:space="preserve">administration </w:t>
      </w:r>
      <w:r w:rsidR="004E3E13" w:rsidRPr="004E3E13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enterprise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conducted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an</w:t>
      </w:r>
      <w:r w:rsidR="00C81DFF">
        <w:rPr>
          <w:sz w:val="24"/>
          <w:szCs w:val="24"/>
          <w:lang w:val="en-US"/>
        </w:rPr>
        <w:t xml:space="preserve">   </w:t>
      </w:r>
      <w:r w:rsidR="004E3E13" w:rsidRPr="004E3E13">
        <w:rPr>
          <w:sz w:val="24"/>
          <w:szCs w:val="24"/>
          <w:lang w:val="uk-UA"/>
        </w:rPr>
        <w:t>interview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with</w:t>
      </w:r>
      <w:r w:rsidR="00C81DFF">
        <w:rPr>
          <w:sz w:val="24"/>
          <w:szCs w:val="24"/>
          <w:lang w:val="en-US"/>
        </w:rPr>
        <w:t xml:space="preserve">   </w:t>
      </w:r>
      <w:r w:rsidR="004E3E13" w:rsidRPr="004E3E13">
        <w:rPr>
          <w:sz w:val="24"/>
          <w:szCs w:val="24"/>
          <w:lang w:val="uk-UA"/>
        </w:rPr>
        <w:t>students</w:t>
      </w:r>
      <w:r w:rsidR="00C81DFF">
        <w:rPr>
          <w:sz w:val="24"/>
          <w:szCs w:val="24"/>
          <w:lang w:val="en-US"/>
        </w:rPr>
        <w:t xml:space="preserve">   </w:t>
      </w:r>
      <w:r w:rsidR="004E3E13" w:rsidRPr="004E3E13">
        <w:rPr>
          <w:sz w:val="24"/>
          <w:szCs w:val="24"/>
          <w:lang w:val="uk-UA"/>
        </w:rPr>
        <w:t>about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thei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rparticipation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in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project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and</w:t>
      </w:r>
      <w:r w:rsidR="00C81DFF">
        <w:rPr>
          <w:sz w:val="24"/>
          <w:szCs w:val="24"/>
          <w:lang w:val="en-US"/>
        </w:rPr>
        <w:t xml:space="preserve">  </w:t>
      </w:r>
      <w:r w:rsidR="004E3E13" w:rsidRPr="004E3E13">
        <w:rPr>
          <w:sz w:val="24"/>
          <w:szCs w:val="24"/>
          <w:lang w:val="uk-UA"/>
        </w:rPr>
        <w:t>discussed</w:t>
      </w:r>
      <w:r w:rsidR="00C81DFF">
        <w:rPr>
          <w:sz w:val="24"/>
          <w:szCs w:val="24"/>
          <w:lang w:val="uk-UA"/>
        </w:rPr>
        <w:t xml:space="preserve">  </w:t>
      </w:r>
      <w:r w:rsidR="004E3E13" w:rsidRPr="004E3E13">
        <w:rPr>
          <w:sz w:val="24"/>
          <w:szCs w:val="24"/>
          <w:lang w:val="uk-UA"/>
        </w:rPr>
        <w:t>the</w:t>
      </w:r>
      <w:r w:rsidR="00C81DFF">
        <w:rPr>
          <w:sz w:val="24"/>
          <w:szCs w:val="24"/>
          <w:lang w:val="uk-UA"/>
        </w:rPr>
        <w:t xml:space="preserve">   </w:t>
      </w:r>
      <w:r w:rsidR="004E3E13" w:rsidRPr="004E3E13">
        <w:rPr>
          <w:sz w:val="24"/>
          <w:szCs w:val="24"/>
          <w:lang w:val="uk-UA"/>
        </w:rPr>
        <w:t>approximate</w:t>
      </w:r>
      <w:r w:rsidR="00C81DFF">
        <w:rPr>
          <w:sz w:val="24"/>
          <w:szCs w:val="24"/>
          <w:lang w:val="uk-UA"/>
        </w:rPr>
        <w:t xml:space="preserve">   </w:t>
      </w:r>
      <w:r w:rsidR="004E3E13" w:rsidRPr="004E3E13">
        <w:rPr>
          <w:sz w:val="24"/>
          <w:szCs w:val="24"/>
          <w:lang w:val="uk-UA"/>
        </w:rPr>
        <w:t>topics</w:t>
      </w:r>
      <w:r w:rsidR="00C81DFF">
        <w:rPr>
          <w:sz w:val="24"/>
          <w:szCs w:val="24"/>
          <w:lang w:val="uk-UA"/>
        </w:rPr>
        <w:t xml:space="preserve">  </w:t>
      </w:r>
      <w:r w:rsidR="004E3E13" w:rsidRPr="004E3E13">
        <w:rPr>
          <w:sz w:val="24"/>
          <w:szCs w:val="24"/>
          <w:lang w:val="uk-UA"/>
        </w:rPr>
        <w:t>of</w:t>
      </w:r>
      <w:r w:rsidR="00C81DFF">
        <w:rPr>
          <w:sz w:val="24"/>
          <w:szCs w:val="24"/>
          <w:lang w:val="uk-UA"/>
        </w:rPr>
        <w:t xml:space="preserve">  </w:t>
      </w:r>
      <w:r w:rsidR="004E3E13" w:rsidRPr="004E3E13">
        <w:rPr>
          <w:sz w:val="24"/>
          <w:szCs w:val="24"/>
          <w:lang w:val="uk-UA"/>
        </w:rPr>
        <w:t>final</w:t>
      </w:r>
      <w:r w:rsidR="00C81DFF">
        <w:rPr>
          <w:sz w:val="24"/>
          <w:szCs w:val="24"/>
          <w:lang w:val="uk-UA"/>
        </w:rPr>
        <w:t xml:space="preserve">  </w:t>
      </w:r>
      <w:r w:rsidR="004E3E13" w:rsidRPr="004E3E13">
        <w:rPr>
          <w:sz w:val="24"/>
          <w:szCs w:val="24"/>
          <w:lang w:val="uk-UA"/>
        </w:rPr>
        <w:t>qualifying</w:t>
      </w:r>
      <w:r w:rsidR="00C81DFF">
        <w:rPr>
          <w:sz w:val="24"/>
          <w:szCs w:val="24"/>
          <w:lang w:val="uk-UA"/>
        </w:rPr>
        <w:t xml:space="preserve">  </w:t>
      </w:r>
      <w:r w:rsidR="004E3E13" w:rsidRPr="004E3E13">
        <w:rPr>
          <w:sz w:val="24"/>
          <w:szCs w:val="24"/>
          <w:lang w:val="uk-UA"/>
        </w:rPr>
        <w:t>works</w:t>
      </w:r>
      <w:r w:rsidR="00CC052A">
        <w:rPr>
          <w:sz w:val="24"/>
          <w:szCs w:val="24"/>
          <w:lang w:val="en-US"/>
        </w:rPr>
        <w:t>.</w:t>
      </w:r>
    </w:p>
    <w:p w:rsidR="00CC052A" w:rsidRPr="00CC052A" w:rsidRDefault="00CC052A" w:rsidP="007A684E">
      <w:pPr>
        <w:tabs>
          <w:tab w:val="left" w:pos="142"/>
        </w:tabs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4968875" cy="4968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52A" w:rsidRPr="00CC052A" w:rsidSect="00E76E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04" w:rsidRDefault="006A0D04" w:rsidP="00CC052A">
      <w:pPr>
        <w:spacing w:after="0" w:line="240" w:lineRule="auto"/>
      </w:pPr>
      <w:r>
        <w:separator/>
      </w:r>
    </w:p>
  </w:endnote>
  <w:endnote w:type="continuationSeparator" w:id="1">
    <w:p w:rsidR="006A0D04" w:rsidRDefault="006A0D04" w:rsidP="00C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04" w:rsidRDefault="006A0D04" w:rsidP="00CC052A">
      <w:pPr>
        <w:spacing w:after="0" w:line="240" w:lineRule="auto"/>
      </w:pPr>
      <w:r>
        <w:separator/>
      </w:r>
    </w:p>
  </w:footnote>
  <w:footnote w:type="continuationSeparator" w:id="1">
    <w:p w:rsidR="006A0D04" w:rsidRDefault="006A0D04" w:rsidP="00CC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2A" w:rsidRDefault="0073032D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684E"/>
    <w:rsid w:val="00047E7A"/>
    <w:rsid w:val="000F0490"/>
    <w:rsid w:val="001C39AF"/>
    <w:rsid w:val="003105BF"/>
    <w:rsid w:val="004E3E13"/>
    <w:rsid w:val="006A0D04"/>
    <w:rsid w:val="0073032D"/>
    <w:rsid w:val="007A684E"/>
    <w:rsid w:val="00C81DFF"/>
    <w:rsid w:val="00CC052A"/>
    <w:rsid w:val="00D2735D"/>
    <w:rsid w:val="00DA4323"/>
    <w:rsid w:val="00E53B54"/>
    <w:rsid w:val="00E76EDD"/>
    <w:rsid w:val="00F81F19"/>
    <w:rsid w:val="00FF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52A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C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52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Гетя</dc:creator>
  <cp:keywords/>
  <dc:description/>
  <cp:lastModifiedBy>Lenovo</cp:lastModifiedBy>
  <cp:revision>6</cp:revision>
  <dcterms:created xsi:type="dcterms:W3CDTF">2020-09-04T08:57:00Z</dcterms:created>
  <dcterms:modified xsi:type="dcterms:W3CDTF">2020-09-08T14:06:00Z</dcterms:modified>
</cp:coreProperties>
</file>